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0D50EC">
        <w:rPr>
          <w:b/>
          <w:u w:val="single"/>
        </w:rPr>
        <w:t>Statybininkų g. 25</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494480">
        <w:t>19</w:t>
      </w:r>
      <w:r w:rsidR="000D50EC">
        <w:t>1</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1F26EF" w:rsidRPr="002B58B6">
        <w:rPr>
          <w:rFonts w:cs="Arial"/>
          <w:b/>
          <w:sz w:val="32"/>
          <w:szCs w:val="32"/>
        </w:rPr>
        <w:t>S</w:t>
      </w:r>
      <w:r w:rsidR="000D50EC">
        <w:rPr>
          <w:rFonts w:cs="Arial"/>
          <w:b/>
          <w:sz w:val="32"/>
          <w:szCs w:val="32"/>
          <w:lang w:val="en-US"/>
        </w:rPr>
        <w:t>TATYBININKŲ G. 25</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24</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17.</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Joniškio rajono savivaldybės salė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24</w:t>
      </w:r>
      <w:r w:rsidRPr="00304C92">
        <w:rPr>
          <w:b/>
          <w:sz w:val="24"/>
          <w:szCs w:val="24"/>
        </w:rPr>
        <w:t xml:space="preserve"> d. 1</w:t>
      </w:r>
      <w:r w:rsidR="001F26EF">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w:t>
      </w:r>
      <w:r>
        <w:rPr>
          <w:szCs w:val="24"/>
        </w:rPr>
        <w:lastRenderedPageBreak/>
        <w:t xml:space="preserve">tvarkymo tikslas – pateiktos informacijos teisingumo įvertinimas, mokumo įvertinimas, įsiskolinimo 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CA1D5A" w:rsidRDefault="00CA1D5A" w:rsidP="00CA1D5A">
      <w:pPr>
        <w:jc w:val="right"/>
        <w:rPr>
          <w:b/>
        </w:rPr>
      </w:pPr>
      <w:r w:rsidRPr="00CA1D5A">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bookmarkStart w:id="0" w:name="_GoBack"/>
      <w:bookmarkEnd w:id="0"/>
    </w:p>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0D50EC"/>
    <w:rsid w:val="001E21A2"/>
    <w:rsid w:val="001F26EF"/>
    <w:rsid w:val="00294B67"/>
    <w:rsid w:val="002B58B6"/>
    <w:rsid w:val="002D3307"/>
    <w:rsid w:val="00304C92"/>
    <w:rsid w:val="00437AE7"/>
    <w:rsid w:val="00494480"/>
    <w:rsid w:val="00506040"/>
    <w:rsid w:val="00741791"/>
    <w:rsid w:val="00802E13"/>
    <w:rsid w:val="00815636"/>
    <w:rsid w:val="0089196D"/>
    <w:rsid w:val="00B409D5"/>
    <w:rsid w:val="00C11900"/>
    <w:rsid w:val="00C87B68"/>
    <w:rsid w:val="00CA1D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2759</Words>
  <Characters>1573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4</cp:revision>
  <cp:lastPrinted>2017-03-28T08:21:00Z</cp:lastPrinted>
  <dcterms:created xsi:type="dcterms:W3CDTF">2018-01-10T07:52:00Z</dcterms:created>
  <dcterms:modified xsi:type="dcterms:W3CDTF">2018-01-10T11:22:00Z</dcterms:modified>
</cp:coreProperties>
</file>