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35E0E">
        <w:rPr>
          <w:u w:val="single"/>
        </w:rPr>
        <w:t>5</w:t>
      </w:r>
      <w:r w:rsidR="00F93F00">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 xml:space="preserve">Sodų g. </w:t>
      </w:r>
      <w:r w:rsidR="00F93F00">
        <w:rPr>
          <w:u w:val="single"/>
        </w:rPr>
        <w:t>9</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F93F00">
        <w:rPr>
          <w:u w:val="single"/>
        </w:rPr>
        <w:t>7</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67DE6">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67DE6">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D05FC">
        <w:rPr>
          <w:u w:val="single"/>
        </w:rPr>
        <w:t>5</w:t>
      </w:r>
      <w:r w:rsidR="00F93F00">
        <w:rPr>
          <w:u w:val="single"/>
        </w:rPr>
        <w:t>07</w:t>
      </w:r>
      <w:r w:rsidR="00E9323F">
        <w:rPr>
          <w:u w:val="single"/>
        </w:rPr>
        <w:t>,</w:t>
      </w:r>
      <w:r w:rsidR="00F93F00">
        <w:rPr>
          <w:u w:val="single"/>
        </w:rPr>
        <w:t>11</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67DE6">
        <w:rPr>
          <w:u w:val="single"/>
        </w:rPr>
        <w:t>3</w:t>
      </w:r>
      <w:r w:rsidR="00F93F00">
        <w:rPr>
          <w:u w:val="single"/>
        </w:rPr>
        <w:t>97</w:t>
      </w:r>
      <w:r w:rsidR="00723D26">
        <w:rPr>
          <w:u w:val="single"/>
        </w:rPr>
        <w:t>,</w:t>
      </w:r>
      <w:r w:rsidR="00F93F00">
        <w:rPr>
          <w:u w:val="single"/>
        </w:rPr>
        <w:t>76</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EB4B81" w:rsidRPr="00EB4B81" w:rsidRDefault="00EB4B81" w:rsidP="00EB4B81"/>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EB4B81"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Eil.</w:t>
            </w:r>
          </w:p>
          <w:p w:rsidR="00EB4B81" w:rsidRDefault="00EB4B81" w:rsidP="00EB4B81">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Priskai-čiuoto mokesčio suma,</w:t>
            </w:r>
          </w:p>
          <w:p w:rsidR="00EB4B81" w:rsidRDefault="00EB4B81" w:rsidP="00EB4B81">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jc w:val="center"/>
            </w:pPr>
            <w:r>
              <w:t>Pasta-bos</w:t>
            </w:r>
          </w:p>
          <w:p w:rsidR="00EB4B81" w:rsidRDefault="00EB4B81" w:rsidP="00EB4B81">
            <w:pPr>
              <w:pStyle w:val="TableContents"/>
              <w:jc w:val="center"/>
            </w:pPr>
          </w:p>
        </w:tc>
      </w:tr>
      <w:tr w:rsidR="00EB4B81"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jc w:val="center"/>
            </w:pPr>
            <w:r>
              <w:t>5</w:t>
            </w:r>
          </w:p>
        </w:tc>
      </w:tr>
      <w:tr w:rsidR="00EB4B81"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786,93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rPr>
                <w:sz w:val="22"/>
              </w:rPr>
            </w:pPr>
            <w:r>
              <w:rPr>
                <w:sz w:val="22"/>
              </w:rPr>
              <w:t>2014-05-29 Joniškio raj. savivaldybės administracijos direktoriaus įsakymas Nr.A-616</w:t>
            </w:r>
          </w:p>
          <w:p w:rsidR="00EB4B81" w:rsidRDefault="00EB4B81" w:rsidP="00EB4B81">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1444,08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rPr>
                <w:sz w:val="22"/>
              </w:rPr>
            </w:pPr>
            <w:r>
              <w:rPr>
                <w:sz w:val="22"/>
              </w:rPr>
              <w:t>2008-08-28 Joniškio raj.savivald.tarybos sprendimas Nr.T-167</w:t>
            </w:r>
          </w:p>
          <w:p w:rsidR="00EB4B81" w:rsidRDefault="00EB4B81" w:rsidP="00EB4B81">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1241,19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rPr>
                <w:sz w:val="22"/>
              </w:rPr>
            </w:pPr>
            <w:r>
              <w:rPr>
                <w:sz w:val="22"/>
              </w:rPr>
              <w:t>Maksimalus tarifas nustatytas 2012-04-26</w:t>
            </w:r>
          </w:p>
          <w:p w:rsidR="00EB4B81" w:rsidRDefault="00EB4B81" w:rsidP="00EB4B81">
            <w:pPr>
              <w:pStyle w:val="TableContents"/>
              <w:snapToGrid w:val="0"/>
              <w:jc w:val="center"/>
              <w:rPr>
                <w:sz w:val="22"/>
              </w:rPr>
            </w:pPr>
            <w:r>
              <w:rPr>
                <w:sz w:val="22"/>
              </w:rPr>
              <w:t>Joniškio raj.savivald.</w:t>
            </w:r>
          </w:p>
          <w:p w:rsidR="00EB4B81" w:rsidRDefault="00EB4B81" w:rsidP="00EB4B81">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RPr="00A60285"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p w:rsidR="00EB4B81" w:rsidRDefault="00EB4B81" w:rsidP="00EB4B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RPr="00A60285"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 xml:space="preserve">Už kitas suteiktas paslaugas </w:t>
            </w:r>
          </w:p>
          <w:p w:rsidR="00EB4B81" w:rsidRDefault="00EB4B81" w:rsidP="00EB4B81">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p w:rsidR="00EB4B81" w:rsidRDefault="00EB4B81" w:rsidP="00EB4B81">
            <w:pPr>
              <w:pStyle w:val="TableContents"/>
              <w:snapToGrid w:val="0"/>
              <w:jc w:val="center"/>
            </w:pPr>
          </w:p>
          <w:p w:rsidR="00EB4B81" w:rsidRDefault="00EB4B81" w:rsidP="00EB4B81">
            <w:pPr>
              <w:pStyle w:val="TableContents"/>
              <w:snapToGrid w:val="0"/>
              <w:jc w:val="center"/>
            </w:pPr>
            <w:r>
              <w:t>2316,60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rPr>
                <w:sz w:val="22"/>
              </w:rPr>
            </w:pPr>
            <w:r>
              <w:rPr>
                <w:sz w:val="22"/>
              </w:rPr>
              <w:t>1995 12 19 sutartis su UAB Joniškio vandenys Nr.49</w:t>
            </w:r>
          </w:p>
          <w:p w:rsidR="00EB4B81" w:rsidRDefault="00EB4B81" w:rsidP="00EB4B81">
            <w:pPr>
              <w:pStyle w:val="TableContents"/>
              <w:snapToGrid w:val="0"/>
              <w:jc w:val="center"/>
              <w:rPr>
                <w:sz w:val="22"/>
              </w:rPr>
            </w:pPr>
            <w:r>
              <w:rPr>
                <w:sz w:val="22"/>
              </w:rPr>
              <w:t>2014-04-03 Joniškio raj.</w:t>
            </w:r>
          </w:p>
          <w:p w:rsidR="00EB4B81" w:rsidRDefault="00EB4B81" w:rsidP="00EB4B81">
            <w:pPr>
              <w:pStyle w:val="TableContents"/>
              <w:snapToGrid w:val="0"/>
              <w:jc w:val="center"/>
              <w:rPr>
                <w:sz w:val="22"/>
              </w:rPr>
            </w:pPr>
            <w:r>
              <w:rPr>
                <w:sz w:val="22"/>
              </w:rPr>
              <w:t>savivaldybės tarybos sprendimas Nr.T-57</w:t>
            </w:r>
          </w:p>
          <w:p w:rsidR="00EB4B81" w:rsidRDefault="00EB4B81" w:rsidP="00EB4B81">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left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p w:rsidR="00EB4B81" w:rsidRDefault="00EB4B81" w:rsidP="00EB4B81">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rPr>
                <w:sz w:val="22"/>
              </w:rPr>
            </w:pPr>
            <w:r>
              <w:rPr>
                <w:sz w:val="22"/>
              </w:rPr>
              <w:t>2014-04-03 Joniškio raj.</w:t>
            </w:r>
          </w:p>
          <w:p w:rsidR="00EB4B81" w:rsidRDefault="00EB4B81" w:rsidP="00EB4B81">
            <w:pPr>
              <w:pStyle w:val="TableContents"/>
              <w:snapToGrid w:val="0"/>
              <w:jc w:val="center"/>
              <w:rPr>
                <w:sz w:val="22"/>
              </w:rPr>
            </w:pPr>
            <w:r>
              <w:rPr>
                <w:sz w:val="22"/>
              </w:rPr>
              <w:t>savivaldybės tarybos sprendimas Nr.T-57</w:t>
            </w:r>
          </w:p>
          <w:p w:rsidR="00EB4B81" w:rsidRDefault="00EB4B81" w:rsidP="00EB4B81">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left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left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p w:rsidR="00EB4B81" w:rsidRDefault="00EB4B81" w:rsidP="00EB4B81">
            <w:pPr>
              <w:pStyle w:val="TableContents"/>
              <w:snapToGrid w:val="0"/>
              <w:jc w:val="center"/>
            </w:pPr>
            <w:r>
              <w:t>519,50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rPr>
                <w:sz w:val="22"/>
              </w:rPr>
            </w:pPr>
            <w:r>
              <w:rPr>
                <w:sz w:val="22"/>
              </w:rPr>
              <w:t>2010-05-07 sutartis su</w:t>
            </w:r>
          </w:p>
          <w:p w:rsidR="00EB4B81" w:rsidRDefault="00EB4B81" w:rsidP="00EB4B81">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pPr>
          </w:p>
          <w:p w:rsidR="00EB4B81" w:rsidRDefault="00EB4B81" w:rsidP="00EB4B81">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r>
              <w:t>6 692,98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r>
              <w:t>6 090,27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r>
              <w:t>3 607,11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r w:rsidR="00EB4B81" w:rsidTr="00EB4B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B4B81" w:rsidRDefault="00EB4B81" w:rsidP="00EB4B81">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r>
              <w:t>1 044,69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B4B81" w:rsidRDefault="00EB4B81" w:rsidP="00AF3A9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EB4B81">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EB4B81">
        <w:t>Lt</w:t>
      </w:r>
    </w:p>
    <w:p w:rsidR="00EB4B81" w:rsidRPr="00EB4B81" w:rsidRDefault="00EB4B81" w:rsidP="00EB4B81">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98088F"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rPr>
                <w:sz w:val="20"/>
              </w:rPr>
            </w:pPr>
          </w:p>
          <w:p w:rsidR="0098088F" w:rsidRDefault="0098088F"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rPr>
                <w:sz w:val="20"/>
              </w:rPr>
            </w:pPr>
          </w:p>
          <w:p w:rsidR="0098088F" w:rsidRDefault="0098088F" w:rsidP="003B645F">
            <w:pPr>
              <w:pStyle w:val="TableContents"/>
              <w:snapToGrid w:val="0"/>
              <w:jc w:val="center"/>
            </w:pPr>
            <w:r>
              <w:rPr>
                <w:sz w:val="20"/>
                <w:szCs w:val="22"/>
              </w:rPr>
              <w:t>Trumpas darbų aprašymas</w:t>
            </w:r>
          </w:p>
          <w:p w:rsidR="0098088F" w:rsidRDefault="0098088F"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rPr>
                <w:sz w:val="20"/>
              </w:rPr>
            </w:pPr>
          </w:p>
          <w:p w:rsidR="0098088F" w:rsidRDefault="0098088F"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rPr>
                <w:sz w:val="20"/>
              </w:rPr>
            </w:pPr>
          </w:p>
          <w:p w:rsidR="0098088F" w:rsidRDefault="0098088F" w:rsidP="003B645F">
            <w:pPr>
              <w:pStyle w:val="TableContents"/>
              <w:snapToGrid w:val="0"/>
              <w:jc w:val="center"/>
            </w:pPr>
            <w:r>
              <w:rPr>
                <w:sz w:val="20"/>
                <w:szCs w:val="22"/>
              </w:rPr>
              <w:t>Įvykdymas</w:t>
            </w:r>
          </w:p>
          <w:p w:rsidR="0098088F" w:rsidRDefault="0098088F"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rPr>
                <w:sz w:val="20"/>
              </w:rPr>
            </w:pPr>
          </w:p>
          <w:p w:rsidR="0098088F" w:rsidRDefault="0098088F" w:rsidP="003B645F">
            <w:pPr>
              <w:pStyle w:val="TableContents"/>
              <w:snapToGrid w:val="0"/>
              <w:jc w:val="center"/>
              <w:rPr>
                <w:sz w:val="20"/>
              </w:rPr>
            </w:pPr>
          </w:p>
          <w:p w:rsidR="0098088F" w:rsidRDefault="0098088F" w:rsidP="003B645F">
            <w:pPr>
              <w:pStyle w:val="TableContents"/>
              <w:snapToGrid w:val="0"/>
              <w:jc w:val="center"/>
            </w:pPr>
            <w:r>
              <w:rPr>
                <w:sz w:val="20"/>
                <w:szCs w:val="22"/>
              </w:rPr>
              <w:t>Pastabos</w:t>
            </w:r>
          </w:p>
        </w:tc>
      </w:tr>
      <w:tr w:rsidR="0098088F"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pPr>
            <w:r>
              <w:rPr>
                <w:sz w:val="20"/>
                <w:szCs w:val="22"/>
              </w:rPr>
              <w:t>Planuota</w:t>
            </w:r>
          </w:p>
          <w:p w:rsidR="0098088F" w:rsidRDefault="0098088F"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8088F" w:rsidRDefault="0098088F" w:rsidP="003B645F">
            <w:pPr>
              <w:pStyle w:val="TableContents"/>
              <w:snapToGrid w:val="0"/>
              <w:jc w:val="center"/>
            </w:pPr>
          </w:p>
        </w:tc>
      </w:tr>
      <w:tr w:rsidR="0098088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r>
      <w:tr w:rsidR="0098088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rPr>
                <w:sz w:val="18"/>
              </w:rPr>
            </w:pPr>
          </w:p>
        </w:tc>
      </w:tr>
      <w:tr w:rsidR="0098088F"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8088F" w:rsidRDefault="0098088F"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9D2B4F"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pStyle w:val="TableContents"/>
              <w:snapToGrid w:val="0"/>
              <w:jc w:val="center"/>
              <w:rPr>
                <w:sz w:val="20"/>
              </w:rPr>
            </w:pPr>
          </w:p>
          <w:p w:rsidR="009D2B4F" w:rsidRDefault="009D2B4F"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pStyle w:val="TableContents"/>
              <w:snapToGrid w:val="0"/>
              <w:jc w:val="center"/>
              <w:rPr>
                <w:sz w:val="20"/>
              </w:rPr>
            </w:pPr>
          </w:p>
          <w:p w:rsidR="009D2B4F" w:rsidRDefault="009D2B4F" w:rsidP="00EF0B8D">
            <w:pPr>
              <w:pStyle w:val="TableContents"/>
              <w:snapToGrid w:val="0"/>
              <w:jc w:val="center"/>
            </w:pPr>
            <w:r>
              <w:rPr>
                <w:sz w:val="20"/>
                <w:szCs w:val="22"/>
              </w:rPr>
              <w:t>Trumpas darbų aprašymas</w:t>
            </w:r>
          </w:p>
          <w:p w:rsidR="009D2B4F" w:rsidRDefault="009D2B4F"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pStyle w:val="TableContents"/>
              <w:snapToGrid w:val="0"/>
              <w:jc w:val="center"/>
            </w:pPr>
            <w:r>
              <w:rPr>
                <w:sz w:val="20"/>
                <w:szCs w:val="22"/>
              </w:rPr>
              <w:t>Faktinė</w:t>
            </w:r>
          </w:p>
          <w:p w:rsidR="009D2B4F" w:rsidRDefault="009D2B4F"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pStyle w:val="TableContents"/>
              <w:snapToGrid w:val="0"/>
              <w:jc w:val="center"/>
              <w:rPr>
                <w:sz w:val="20"/>
              </w:rPr>
            </w:pPr>
          </w:p>
          <w:p w:rsidR="009D2B4F" w:rsidRDefault="009D2B4F" w:rsidP="00EF0B8D">
            <w:pPr>
              <w:pStyle w:val="TableContents"/>
              <w:snapToGrid w:val="0"/>
              <w:jc w:val="center"/>
            </w:pPr>
            <w:r>
              <w:rPr>
                <w:sz w:val="20"/>
                <w:szCs w:val="22"/>
              </w:rPr>
              <w:t>Įvykdymas</w:t>
            </w:r>
          </w:p>
          <w:p w:rsidR="009D2B4F" w:rsidRDefault="009D2B4F"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pStyle w:val="TableContents"/>
              <w:snapToGrid w:val="0"/>
              <w:jc w:val="center"/>
              <w:rPr>
                <w:sz w:val="20"/>
              </w:rPr>
            </w:pPr>
          </w:p>
          <w:p w:rsidR="009D2B4F" w:rsidRDefault="009D2B4F" w:rsidP="00EF0B8D">
            <w:pPr>
              <w:pStyle w:val="TableContents"/>
              <w:snapToGrid w:val="0"/>
              <w:jc w:val="center"/>
            </w:pPr>
            <w:r>
              <w:rPr>
                <w:sz w:val="20"/>
                <w:szCs w:val="22"/>
              </w:rPr>
              <w:t>Pastabos</w:t>
            </w:r>
          </w:p>
          <w:p w:rsidR="009D2B4F" w:rsidRDefault="009D2B4F" w:rsidP="00EF0B8D">
            <w:pPr>
              <w:pStyle w:val="TableContents"/>
              <w:snapToGrid w:val="0"/>
              <w:jc w:val="center"/>
              <w:rPr>
                <w:sz w:val="20"/>
              </w:rPr>
            </w:pPr>
          </w:p>
        </w:tc>
      </w:tr>
      <w:tr w:rsidR="009D2B4F"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EF0B8D">
            <w:pPr>
              <w:rPr>
                <w:rFonts w:eastAsia="Lucida Sans Unicode" w:cs="Tahoma"/>
                <w:lang w:eastAsia="lt-LT"/>
              </w:rPr>
            </w:pPr>
          </w:p>
        </w:tc>
      </w:tr>
      <w:tr w:rsidR="009D2B4F" w:rsidTr="0098088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jc w:val="center"/>
              <w:rPr>
                <w:sz w:val="18"/>
              </w:rPr>
            </w:pPr>
            <w:r>
              <w:rPr>
                <w:sz w:val="18"/>
              </w:rPr>
              <w:t>55,20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jc w:val="center"/>
              <w:rPr>
                <w:sz w:val="18"/>
              </w:rPr>
            </w:pPr>
            <w:r>
              <w:rPr>
                <w:sz w:val="18"/>
              </w:rPr>
              <w:t>Nepanaudotos lėšos 55,20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B4F" w:rsidRDefault="009D2B4F" w:rsidP="00EF0B8D">
            <w:pPr>
              <w:pStyle w:val="TableContents"/>
              <w:snapToGrid w:val="0"/>
              <w:jc w:val="center"/>
            </w:pPr>
          </w:p>
        </w:tc>
      </w:tr>
      <w:tr w:rsidR="009D2B4F" w:rsidTr="0098088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rPr>
                <w:sz w:val="18"/>
              </w:rPr>
            </w:pPr>
            <w:r>
              <w:rPr>
                <w:sz w:val="18"/>
              </w:rPr>
              <w:t>Šalto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rPr>
                <w:sz w:val="18"/>
              </w:rPr>
            </w:pPr>
            <w:r>
              <w:rPr>
                <w:sz w:val="18"/>
              </w:rPr>
              <w:t>Antgalis skaitliuko – 2 vnt., mova – 1 vnt., tarpinė – 4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jc w:val="center"/>
              <w:rPr>
                <w:sz w:val="18"/>
              </w:rPr>
            </w:pPr>
            <w:r>
              <w:rPr>
                <w:sz w:val="18"/>
              </w:rPr>
              <w:t>51,13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jc w:val="center"/>
              <w:rPr>
                <w:sz w:val="18"/>
              </w:rPr>
            </w:pPr>
            <w:r>
              <w:rPr>
                <w:sz w:val="18"/>
              </w:rPr>
              <w:t>Nepanaudotos lėšos 51,13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B4F" w:rsidRDefault="009D2B4F" w:rsidP="00EF0B8D">
            <w:pPr>
              <w:pStyle w:val="TableContents"/>
              <w:snapToGrid w:val="0"/>
              <w:jc w:val="center"/>
              <w:rPr>
                <w:sz w:val="18"/>
              </w:rPr>
            </w:pPr>
          </w:p>
        </w:tc>
      </w:tr>
      <w:tr w:rsidR="009D2B4F" w:rsidTr="0098088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rPr>
                <w:sz w:val="18"/>
              </w:rPr>
            </w:pPr>
            <w:r>
              <w:rPr>
                <w:sz w:val="18"/>
              </w:rPr>
              <w:t>Fekalinės kanalizacijos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rPr>
                <w:sz w:val="18"/>
              </w:rPr>
            </w:pPr>
            <w:r>
              <w:rPr>
                <w:sz w:val="18"/>
              </w:rPr>
              <w:t>Aklė 50 – 3 vnt., alkūnė – 2 vnt., perėjimas plastm/ket – 1 vnt., vamzdis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jc w:val="center"/>
              <w:rPr>
                <w:sz w:val="18"/>
              </w:rPr>
            </w:pPr>
            <w:r>
              <w:rPr>
                <w:sz w:val="18"/>
              </w:rPr>
              <w:t>22,79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D2B4F" w:rsidRDefault="009D2B4F" w:rsidP="0098088F">
            <w:pPr>
              <w:pStyle w:val="TableContents"/>
              <w:snapToGrid w:val="0"/>
              <w:jc w:val="center"/>
              <w:rPr>
                <w:sz w:val="18"/>
              </w:rPr>
            </w:pPr>
            <w:r>
              <w:rPr>
                <w:sz w:val="18"/>
              </w:rPr>
              <w:t>Nepanaudotos lėšos 22,79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B4F" w:rsidRDefault="009D2B4F" w:rsidP="00EF0B8D">
            <w:pPr>
              <w:pStyle w:val="TableContents"/>
              <w:snapToGrid w:val="0"/>
              <w:jc w:val="center"/>
              <w:rPr>
                <w:sz w:val="18"/>
              </w:rPr>
            </w:pPr>
          </w:p>
        </w:tc>
      </w:tr>
      <w:tr w:rsidR="009D2B4F"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B4F" w:rsidRDefault="009D2B4F"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B4F" w:rsidRDefault="009D2B4F"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B4F" w:rsidRDefault="009D2B4F" w:rsidP="00EF0B8D">
            <w:pPr>
              <w:pStyle w:val="TableContents"/>
              <w:snapToGrid w:val="0"/>
              <w:jc w:val="center"/>
              <w:rPr>
                <w:b/>
                <w:sz w:val="20"/>
              </w:rPr>
            </w:pPr>
            <w:r>
              <w:rPr>
                <w:b/>
                <w:sz w:val="20"/>
              </w:rPr>
              <w:t>129,12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B4F" w:rsidRDefault="009D2B4F"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EB4B81" w:rsidRDefault="00EB4B81"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7F5E29" w:rsidRPr="007F5E29">
        <w:t xml:space="preserve">Kitų metų Darbų planai (nurodomi konkretūs darbai, planuojamas lėšų poreikis ir šaltiniai) – 2015 metų darbų plane </w:t>
      </w:r>
      <w:r w:rsidR="00710B11">
        <w:t xml:space="preserve">numatomas </w:t>
      </w:r>
      <w:r w:rsidR="00F93F00">
        <w:t>išorės sienų plyšių užtaisymas</w:t>
      </w:r>
      <w:r w:rsidR="00710B11">
        <w:t xml:space="preserve"> (orientacinė suma – apie </w:t>
      </w:r>
      <w:r w:rsidR="00F93F00">
        <w:t>150</w:t>
      </w:r>
      <w:r w:rsidR="00710B11">
        <w:t xml:space="preserve">€). </w:t>
      </w:r>
      <w:r w:rsidR="00710B11" w:rsidRPr="00767DE6">
        <w:t>Šiems darbams įvykdyti reikalingas lėšas rekomenduojame kaupti namo kaupiamajame fonde.</w:t>
      </w:r>
    </w:p>
    <w:p w:rsidR="004D61DD" w:rsidRDefault="004D61DD" w:rsidP="00032DBC">
      <w:pPr>
        <w:ind w:left="360"/>
      </w:pPr>
      <w:r w:rsidRPr="00F17E5A">
        <w:t>4)</w:t>
      </w:r>
      <w:r>
        <w:rPr>
          <w:b/>
        </w:rPr>
        <w:t xml:space="preserve"> </w:t>
      </w:r>
      <w:r w:rsidR="003D05FC" w:rsidRPr="003D05FC">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31" w:rsidRDefault="00EC5331" w:rsidP="003C0122">
      <w:r>
        <w:separator/>
      </w:r>
    </w:p>
  </w:endnote>
  <w:endnote w:type="continuationSeparator" w:id="0">
    <w:p w:rsidR="00EC5331" w:rsidRDefault="00EC5331"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31" w:rsidRDefault="00EC5331" w:rsidP="003C0122">
      <w:r>
        <w:separator/>
      </w:r>
    </w:p>
  </w:footnote>
  <w:footnote w:type="continuationSeparator" w:id="0">
    <w:p w:rsidR="00EC5331" w:rsidRDefault="00EC5331"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B4B81">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02B6A"/>
    <w:rsid w:val="001537AF"/>
    <w:rsid w:val="00193DFE"/>
    <w:rsid w:val="001A2332"/>
    <w:rsid w:val="002B6B52"/>
    <w:rsid w:val="003729FB"/>
    <w:rsid w:val="0038668F"/>
    <w:rsid w:val="003C0122"/>
    <w:rsid w:val="003D05FC"/>
    <w:rsid w:val="003D4FC2"/>
    <w:rsid w:val="003F3B8E"/>
    <w:rsid w:val="0041446D"/>
    <w:rsid w:val="00446421"/>
    <w:rsid w:val="00470120"/>
    <w:rsid w:val="004711A2"/>
    <w:rsid w:val="004A54A1"/>
    <w:rsid w:val="004D61DD"/>
    <w:rsid w:val="00525ECE"/>
    <w:rsid w:val="00583D34"/>
    <w:rsid w:val="005C2380"/>
    <w:rsid w:val="005E3CE1"/>
    <w:rsid w:val="0066751B"/>
    <w:rsid w:val="006804A2"/>
    <w:rsid w:val="006E7241"/>
    <w:rsid w:val="00710B11"/>
    <w:rsid w:val="007235C7"/>
    <w:rsid w:val="00723D26"/>
    <w:rsid w:val="00744087"/>
    <w:rsid w:val="00767DE6"/>
    <w:rsid w:val="0079391E"/>
    <w:rsid w:val="007975F2"/>
    <w:rsid w:val="007B39CD"/>
    <w:rsid w:val="007D65E3"/>
    <w:rsid w:val="007F5E29"/>
    <w:rsid w:val="00935E0E"/>
    <w:rsid w:val="0097006F"/>
    <w:rsid w:val="0098088F"/>
    <w:rsid w:val="00984D7C"/>
    <w:rsid w:val="009C63E1"/>
    <w:rsid w:val="009D2B4F"/>
    <w:rsid w:val="009F536C"/>
    <w:rsid w:val="00A41FF1"/>
    <w:rsid w:val="00B46B15"/>
    <w:rsid w:val="00B678B3"/>
    <w:rsid w:val="00B71907"/>
    <w:rsid w:val="00B84553"/>
    <w:rsid w:val="00B86EF0"/>
    <w:rsid w:val="00B92C19"/>
    <w:rsid w:val="00BE4B60"/>
    <w:rsid w:val="00C6631D"/>
    <w:rsid w:val="00C76452"/>
    <w:rsid w:val="00C81F97"/>
    <w:rsid w:val="00CF2038"/>
    <w:rsid w:val="00D670C2"/>
    <w:rsid w:val="00DF3452"/>
    <w:rsid w:val="00E00F9A"/>
    <w:rsid w:val="00E9323F"/>
    <w:rsid w:val="00EB4B81"/>
    <w:rsid w:val="00EC5331"/>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B81"/>
    <w:rPr>
      <w:rFonts w:ascii="Tahoma" w:hAnsi="Tahoma" w:cs="Tahoma"/>
      <w:sz w:val="16"/>
      <w:szCs w:val="16"/>
    </w:rPr>
  </w:style>
  <w:style w:type="character" w:customStyle="1" w:styleId="BalloonTextChar">
    <w:name w:val="Balloon Text Char"/>
    <w:basedOn w:val="DefaultParagraphFont"/>
    <w:link w:val="BalloonText"/>
    <w:uiPriority w:val="99"/>
    <w:semiHidden/>
    <w:rsid w:val="00EB4B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B81"/>
    <w:rPr>
      <w:rFonts w:ascii="Tahoma" w:hAnsi="Tahoma" w:cs="Tahoma"/>
      <w:sz w:val="16"/>
      <w:szCs w:val="16"/>
    </w:rPr>
  </w:style>
  <w:style w:type="character" w:customStyle="1" w:styleId="BalloonTextChar">
    <w:name w:val="Balloon Text Char"/>
    <w:basedOn w:val="DefaultParagraphFont"/>
    <w:link w:val="BalloonText"/>
    <w:uiPriority w:val="99"/>
    <w:semiHidden/>
    <w:rsid w:val="00EB4B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3930</Words>
  <Characters>2241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2015-03-09T13:16:00Z</cp:lastPrinted>
  <dcterms:created xsi:type="dcterms:W3CDTF">2015-02-11T09:55:00Z</dcterms:created>
  <dcterms:modified xsi:type="dcterms:W3CDTF">2015-03-09T13:26:00Z</dcterms:modified>
</cp:coreProperties>
</file>