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84D7C">
        <w:rPr>
          <w:u w:val="single"/>
        </w:rPr>
        <w:t>47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984D7C">
        <w:rPr>
          <w:u w:val="single"/>
        </w:rPr>
        <w:t>Sodų g. 1</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984D7C">
        <w:rPr>
          <w:u w:val="single"/>
        </w:rPr>
        <w:t>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02B6A">
        <w:rPr>
          <w:u w:val="single"/>
        </w:rPr>
        <w:t>3</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02B6A">
        <w:rPr>
          <w:u w:val="single"/>
        </w:rPr>
        <w:t>9</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02B6A">
        <w:rPr>
          <w:u w:val="single"/>
        </w:rPr>
        <w:t>571</w:t>
      </w:r>
      <w:r w:rsidR="00E9323F">
        <w:rPr>
          <w:u w:val="single"/>
        </w:rPr>
        <w:t>,</w:t>
      </w:r>
      <w:r w:rsidR="00102B6A">
        <w:rPr>
          <w:u w:val="single"/>
        </w:rPr>
        <w:t>72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02B6A">
        <w:rPr>
          <w:u w:val="single"/>
        </w:rPr>
        <w:t>425</w:t>
      </w:r>
      <w:r w:rsidR="00723D26">
        <w:rPr>
          <w:u w:val="single"/>
        </w:rPr>
        <w:t>,</w:t>
      </w:r>
      <w:r w:rsidR="00102B6A">
        <w:rPr>
          <w:u w:val="single"/>
        </w:rPr>
        <w:t>54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2301EE" w:rsidRPr="002301EE" w:rsidRDefault="002301EE" w:rsidP="002301EE"/>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Eil.</w:t>
            </w:r>
          </w:p>
          <w:p w:rsidR="002301EE" w:rsidRDefault="002301EE" w:rsidP="002301EE">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Priskai-čiuoto mokesčio suma,</w:t>
            </w:r>
          </w:p>
          <w:p w:rsidR="002301EE" w:rsidRDefault="002301EE" w:rsidP="002301EE">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jc w:val="center"/>
            </w:pPr>
            <w:r>
              <w:t>Pasta-bos</w:t>
            </w:r>
          </w:p>
          <w:p w:rsidR="002301EE" w:rsidRDefault="002301EE" w:rsidP="002301EE">
            <w:pPr>
              <w:pStyle w:val="TableContents"/>
              <w:jc w:val="center"/>
            </w:pPr>
          </w:p>
        </w:tc>
      </w:tr>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jc w:val="center"/>
            </w:pPr>
            <w:r>
              <w:t>5</w:t>
            </w:r>
          </w:p>
        </w:tc>
      </w:tr>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837,83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rPr>
                <w:sz w:val="22"/>
              </w:rPr>
            </w:pPr>
            <w:r>
              <w:rPr>
                <w:sz w:val="22"/>
              </w:rPr>
              <w:t>2014-05-27 Joniškio raj. savivaldybės administracijos direktoriaus įsakymas Nr.A-601</w:t>
            </w:r>
          </w:p>
          <w:p w:rsidR="002301EE" w:rsidRDefault="002301EE" w:rsidP="002301EE">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1537,68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rPr>
                <w:sz w:val="22"/>
              </w:rPr>
            </w:pPr>
            <w:r>
              <w:rPr>
                <w:sz w:val="22"/>
              </w:rPr>
              <w:t>2008-08-28 Joniškio raj.savivald.tarybos sprendimas Nr.T-167</w:t>
            </w:r>
          </w:p>
          <w:p w:rsidR="002301EE" w:rsidRDefault="002301EE" w:rsidP="002301EE">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1321,76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rPr>
                <w:sz w:val="22"/>
              </w:rPr>
            </w:pPr>
            <w:r>
              <w:rPr>
                <w:sz w:val="22"/>
              </w:rPr>
              <w:t>Maksimalus tarifas nustatytas 2012-04-26</w:t>
            </w:r>
          </w:p>
          <w:p w:rsidR="002301EE" w:rsidRDefault="002301EE" w:rsidP="002301EE">
            <w:pPr>
              <w:pStyle w:val="TableContents"/>
              <w:snapToGrid w:val="0"/>
              <w:jc w:val="center"/>
              <w:rPr>
                <w:sz w:val="22"/>
              </w:rPr>
            </w:pPr>
            <w:r>
              <w:rPr>
                <w:sz w:val="22"/>
              </w:rPr>
              <w:t>Joniškio raj.savivald.</w:t>
            </w:r>
          </w:p>
          <w:p w:rsidR="002301EE" w:rsidRDefault="002301EE" w:rsidP="002301EE">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RPr="00B6609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p w:rsidR="002301EE" w:rsidRDefault="002301EE" w:rsidP="002301E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RPr="00B6609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 xml:space="preserve">Už kitas suteiktas paslaugas </w:t>
            </w:r>
          </w:p>
          <w:p w:rsidR="002301EE" w:rsidRDefault="002301EE" w:rsidP="002301EE">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2035,11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rPr>
                <w:sz w:val="22"/>
              </w:rPr>
            </w:pPr>
            <w:r>
              <w:rPr>
                <w:sz w:val="22"/>
              </w:rPr>
              <w:t>1995 12 19 sutartis su UAB Joniškio vandenys Nr.49</w:t>
            </w:r>
          </w:p>
          <w:p w:rsidR="002301EE" w:rsidRDefault="002301EE" w:rsidP="002301EE">
            <w:pPr>
              <w:pStyle w:val="TableContents"/>
              <w:snapToGrid w:val="0"/>
              <w:jc w:val="center"/>
              <w:rPr>
                <w:sz w:val="22"/>
              </w:rPr>
            </w:pPr>
            <w:r>
              <w:rPr>
                <w:sz w:val="22"/>
              </w:rPr>
              <w:t>2014-04-03 Joniškio raj.</w:t>
            </w:r>
          </w:p>
          <w:p w:rsidR="002301EE" w:rsidRDefault="002301EE" w:rsidP="002301EE">
            <w:pPr>
              <w:pStyle w:val="TableContents"/>
              <w:snapToGrid w:val="0"/>
              <w:jc w:val="center"/>
              <w:rPr>
                <w:sz w:val="22"/>
              </w:rPr>
            </w:pPr>
            <w:r>
              <w:rPr>
                <w:sz w:val="22"/>
              </w:rPr>
              <w:t>savivaldybės tarybos sprendimas Nr.T-57</w:t>
            </w:r>
          </w:p>
          <w:p w:rsidR="002301EE" w:rsidRDefault="002301EE" w:rsidP="002301EE">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left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400,14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rPr>
                <w:sz w:val="22"/>
              </w:rPr>
            </w:pPr>
            <w:r>
              <w:rPr>
                <w:sz w:val="22"/>
              </w:rPr>
              <w:t>2014-04-03 Joniškio raj.</w:t>
            </w:r>
          </w:p>
          <w:p w:rsidR="002301EE" w:rsidRDefault="002301EE" w:rsidP="002301EE">
            <w:pPr>
              <w:pStyle w:val="TableContents"/>
              <w:snapToGrid w:val="0"/>
              <w:jc w:val="center"/>
              <w:rPr>
                <w:sz w:val="22"/>
              </w:rPr>
            </w:pPr>
            <w:r>
              <w:rPr>
                <w:sz w:val="22"/>
              </w:rPr>
              <w:t>savivaldybės tarybos sprendimas Nr.T-57</w:t>
            </w:r>
          </w:p>
          <w:p w:rsidR="002301EE" w:rsidRDefault="002301EE" w:rsidP="002301EE">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left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1773,58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rPr>
                <w:sz w:val="22"/>
              </w:rPr>
              <w:t>2014-03-16 butų savininkų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left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889,67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rPr>
                <w:sz w:val="22"/>
              </w:rPr>
            </w:pPr>
            <w:r>
              <w:rPr>
                <w:sz w:val="22"/>
              </w:rPr>
              <w:t>2010-05-07 sutartis su</w:t>
            </w:r>
          </w:p>
          <w:p w:rsidR="002301EE" w:rsidRDefault="002301EE" w:rsidP="002301EE">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r>
              <w:t>8 819,77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r>
              <w:t>8 817,10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r>
              <w:t xml:space="preserve">   752,68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r w:rsidR="002301EE" w:rsidTr="002301E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01EE" w:rsidRDefault="002301EE" w:rsidP="002301EE">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r>
              <w:t xml:space="preserve">   217,99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01EE" w:rsidRDefault="002301EE" w:rsidP="006B2D1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2301EE" w:rsidRDefault="002301EE" w:rsidP="004D61DD">
      <w:pPr>
        <w:pStyle w:val="TableHeading"/>
        <w:suppressLineNumbers w:val="0"/>
        <w:jc w:val="left"/>
      </w:pPr>
    </w:p>
    <w:p w:rsidR="002301EE" w:rsidRDefault="002301EE"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2301EE">
        <w:t>Lt</w:t>
      </w:r>
    </w:p>
    <w:p w:rsidR="004D61DD" w:rsidRDefault="004D61DD" w:rsidP="004D61DD">
      <w:pPr>
        <w:pStyle w:val="TableHeading"/>
        <w:suppressLineNumbers w:val="0"/>
        <w:ind w:left="720"/>
        <w:jc w:val="both"/>
      </w:pPr>
    </w:p>
    <w:tbl>
      <w:tblPr>
        <w:tblW w:w="1100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260"/>
        <w:gridCol w:w="1260"/>
        <w:gridCol w:w="743"/>
      </w:tblGrid>
      <w:tr w:rsidR="002301EE" w:rsidTr="002301EE">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Pavadi-</w:t>
            </w:r>
          </w:p>
          <w:p w:rsidR="002301EE" w:rsidRDefault="002301EE" w:rsidP="002301EE">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rPr>
                <w:b w:val="0"/>
                <w:bCs w:val="0"/>
              </w:rPr>
            </w:pPr>
            <w:r>
              <w:rPr>
                <w:b w:val="0"/>
                <w:bCs w:val="0"/>
              </w:rPr>
              <w:t>Likutis ataskaiti-</w:t>
            </w:r>
          </w:p>
          <w:p w:rsidR="002301EE" w:rsidRDefault="002301EE" w:rsidP="002301EE">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Ataskaitinių metų</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Likutis ataskaiti-</w:t>
            </w:r>
          </w:p>
          <w:p w:rsidR="002301EE" w:rsidRDefault="002301EE" w:rsidP="002301EE">
            <w:pPr>
              <w:pStyle w:val="TableHeading"/>
              <w:suppressLineNumbers w:val="0"/>
              <w:rPr>
                <w:b w:val="0"/>
                <w:bCs w:val="0"/>
              </w:rPr>
            </w:pPr>
            <w:r>
              <w:rPr>
                <w:b w:val="0"/>
                <w:bCs w:val="0"/>
              </w:rPr>
              <w:t>nių metų pabaigoje</w:t>
            </w:r>
          </w:p>
          <w:p w:rsidR="002301EE" w:rsidRDefault="002301EE" w:rsidP="002301EE">
            <w:pPr>
              <w:pStyle w:val="TableHeading"/>
              <w:suppressLineNumbers w:val="0"/>
              <w:rPr>
                <w:b w:val="0"/>
                <w:bCs w:val="0"/>
              </w:rPr>
            </w:pPr>
            <w:r>
              <w:rPr>
                <w:b w:val="0"/>
                <w:bCs w:val="0"/>
              </w:rPr>
              <w:t>(2+5+7-8)</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Pas-</w:t>
            </w:r>
          </w:p>
          <w:p w:rsidR="002301EE" w:rsidRDefault="002301EE" w:rsidP="002301EE">
            <w:pPr>
              <w:pStyle w:val="TableHeading"/>
              <w:suppressLineNumbers w:val="0"/>
              <w:rPr>
                <w:b w:val="0"/>
                <w:bCs w:val="0"/>
              </w:rPr>
            </w:pPr>
            <w:r>
              <w:rPr>
                <w:b w:val="0"/>
                <w:bCs w:val="0"/>
              </w:rPr>
              <w:t>tabos</w:t>
            </w:r>
          </w:p>
        </w:tc>
      </w:tr>
      <w:tr w:rsidR="002301EE" w:rsidTr="002301EE">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2301EE" w:rsidRDefault="002301EE" w:rsidP="002301EE">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301EE" w:rsidRDefault="002301EE" w:rsidP="002301EE">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tarifas, Lt/m</w:t>
            </w:r>
            <w:r>
              <w:rPr>
                <w:b w:val="0"/>
                <w:bCs w:val="0"/>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priskai-čiuota</w:t>
            </w:r>
          </w:p>
          <w:p w:rsidR="002301EE" w:rsidRDefault="002301EE" w:rsidP="002301EE">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60" w:type="dxa"/>
            <w:vMerge/>
            <w:tcBorders>
              <w:top w:val="single" w:sz="4" w:space="0" w:color="auto"/>
              <w:left w:val="single" w:sz="4" w:space="0" w:color="auto"/>
              <w:bottom w:val="single" w:sz="4" w:space="0" w:color="auto"/>
              <w:right w:val="single" w:sz="4" w:space="0" w:color="auto"/>
            </w:tcBorders>
            <w:vAlign w:val="center"/>
          </w:tcPr>
          <w:p w:rsidR="002301EE" w:rsidRDefault="002301EE" w:rsidP="002301EE">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301EE" w:rsidRDefault="002301EE" w:rsidP="002301EE">
            <w:pPr>
              <w:jc w:val="center"/>
              <w:rPr>
                <w:rFonts w:eastAsia="Lucida Sans Unicode" w:cs="Tahoma"/>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2301EE" w:rsidRDefault="002301EE" w:rsidP="002301EE">
            <w:pPr>
              <w:jc w:val="center"/>
              <w:rPr>
                <w:rFonts w:eastAsia="Lucida Sans Unicode" w:cs="Tahoma"/>
              </w:rPr>
            </w:pPr>
          </w:p>
        </w:tc>
      </w:tr>
      <w:tr w:rsidR="002301EE" w:rsidTr="002301EE">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7</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9</w:t>
            </w:r>
          </w:p>
        </w:tc>
        <w:tc>
          <w:tcPr>
            <w:tcW w:w="743"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10</w:t>
            </w:r>
          </w:p>
        </w:tc>
      </w:tr>
      <w:tr w:rsidR="002301EE" w:rsidTr="002301EE">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pPr>
            <w:r>
              <w:t>3812,22</w:t>
            </w: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pPr>
            <w:r>
              <w:t>0,50</w:t>
            </w: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pPr>
            <w:r>
              <w:t>1773,58</w:t>
            </w:r>
          </w:p>
        </w:tc>
        <w:tc>
          <w:tcPr>
            <w:tcW w:w="108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pPr>
            <w:r>
              <w:t>1850,37</w:t>
            </w:r>
          </w:p>
        </w:tc>
        <w:tc>
          <w:tcPr>
            <w:tcW w:w="90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pPr>
            <w:r>
              <w:t>135,00</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pPr>
            <w:bookmarkStart w:id="0" w:name="_GoBack"/>
            <w:bookmarkEnd w:id="0"/>
            <w:r>
              <w:t>0,00</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pPr>
            <w:r>
              <w:t>5340,51</w:t>
            </w:r>
          </w:p>
        </w:tc>
        <w:tc>
          <w:tcPr>
            <w:tcW w:w="1260" w:type="dxa"/>
            <w:tcBorders>
              <w:top w:val="single" w:sz="4" w:space="0" w:color="auto"/>
              <w:left w:val="single" w:sz="4" w:space="0" w:color="auto"/>
              <w:bottom w:val="single" w:sz="4" w:space="0" w:color="auto"/>
              <w:right w:val="single" w:sz="4" w:space="0" w:color="auto"/>
            </w:tcBorders>
            <w:vAlign w:val="center"/>
          </w:tcPr>
          <w:p w:rsidR="002301EE" w:rsidRPr="002301EE" w:rsidRDefault="002301EE" w:rsidP="002301EE">
            <w:pPr>
              <w:pStyle w:val="TableHeading"/>
              <w:suppressLineNumbers w:val="0"/>
            </w:pPr>
            <w:r>
              <w:t>322,08</w:t>
            </w:r>
          </w:p>
        </w:tc>
        <w:tc>
          <w:tcPr>
            <w:tcW w:w="743" w:type="dxa"/>
            <w:tcBorders>
              <w:top w:val="single" w:sz="4" w:space="0" w:color="auto"/>
              <w:left w:val="single" w:sz="4" w:space="0" w:color="auto"/>
              <w:bottom w:val="single" w:sz="4" w:space="0" w:color="auto"/>
              <w:right w:val="single" w:sz="4" w:space="0" w:color="auto"/>
            </w:tcBorders>
            <w:vAlign w:val="center"/>
          </w:tcPr>
          <w:p w:rsidR="002301EE" w:rsidRDefault="002301EE" w:rsidP="002301EE">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2301EE" w:rsidRDefault="002301EE" w:rsidP="004D61DD">
      <w:pPr>
        <w:pStyle w:val="TableHeading"/>
        <w:suppressLineNumbers w:val="0"/>
        <w:ind w:left="720"/>
      </w:pPr>
    </w:p>
    <w:p w:rsidR="002301EE" w:rsidRDefault="002301EE" w:rsidP="004D61DD">
      <w:pPr>
        <w:pStyle w:val="TableHeading"/>
        <w:suppressLineNumbers w:val="0"/>
        <w:ind w:left="720"/>
      </w:pPr>
    </w:p>
    <w:p w:rsidR="002301EE" w:rsidRDefault="002301EE" w:rsidP="004D61DD">
      <w:pPr>
        <w:pStyle w:val="TableHeading"/>
        <w:suppressLineNumbers w:val="0"/>
        <w:ind w:left="720"/>
      </w:pPr>
    </w:p>
    <w:p w:rsidR="002301EE" w:rsidRDefault="002301EE" w:rsidP="004D61DD">
      <w:pPr>
        <w:pStyle w:val="TableHeading"/>
        <w:suppressLineNumbers w:val="0"/>
        <w:ind w:left="720"/>
      </w:pPr>
    </w:p>
    <w:p w:rsidR="002301EE" w:rsidRDefault="002301EE"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202F50"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rPr>
                <w:sz w:val="20"/>
              </w:rPr>
            </w:pPr>
          </w:p>
          <w:p w:rsidR="00202F50" w:rsidRDefault="00202F50"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rPr>
                <w:sz w:val="20"/>
              </w:rPr>
            </w:pPr>
          </w:p>
          <w:p w:rsidR="00202F50" w:rsidRDefault="00202F50" w:rsidP="003B645F">
            <w:pPr>
              <w:pStyle w:val="TableContents"/>
              <w:snapToGrid w:val="0"/>
              <w:jc w:val="center"/>
            </w:pPr>
            <w:r>
              <w:rPr>
                <w:sz w:val="20"/>
                <w:szCs w:val="22"/>
              </w:rPr>
              <w:t>Trumpas darbų aprašymas</w:t>
            </w:r>
          </w:p>
          <w:p w:rsidR="00202F50" w:rsidRDefault="00202F50"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rPr>
                <w:sz w:val="20"/>
              </w:rPr>
            </w:pPr>
          </w:p>
          <w:p w:rsidR="00202F50" w:rsidRDefault="00202F50"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rPr>
                <w:sz w:val="20"/>
              </w:rPr>
            </w:pPr>
          </w:p>
          <w:p w:rsidR="00202F50" w:rsidRDefault="00202F50" w:rsidP="003B645F">
            <w:pPr>
              <w:pStyle w:val="TableContents"/>
              <w:snapToGrid w:val="0"/>
              <w:jc w:val="center"/>
            </w:pPr>
            <w:r>
              <w:rPr>
                <w:sz w:val="20"/>
                <w:szCs w:val="22"/>
              </w:rPr>
              <w:t>Įvykdymas</w:t>
            </w:r>
          </w:p>
          <w:p w:rsidR="00202F50" w:rsidRDefault="00202F50"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rPr>
                <w:sz w:val="20"/>
              </w:rPr>
            </w:pPr>
          </w:p>
          <w:p w:rsidR="00202F50" w:rsidRDefault="00202F50" w:rsidP="003B645F">
            <w:pPr>
              <w:pStyle w:val="TableContents"/>
              <w:snapToGrid w:val="0"/>
              <w:jc w:val="center"/>
              <w:rPr>
                <w:sz w:val="20"/>
              </w:rPr>
            </w:pPr>
          </w:p>
          <w:p w:rsidR="00202F50" w:rsidRDefault="00202F50" w:rsidP="003B645F">
            <w:pPr>
              <w:pStyle w:val="TableContents"/>
              <w:snapToGrid w:val="0"/>
              <w:jc w:val="center"/>
            </w:pPr>
            <w:r>
              <w:rPr>
                <w:sz w:val="20"/>
                <w:szCs w:val="22"/>
              </w:rPr>
              <w:t>Pastabos</w:t>
            </w:r>
          </w:p>
        </w:tc>
      </w:tr>
      <w:tr w:rsidR="00202F50"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pPr>
            <w:r>
              <w:rPr>
                <w:sz w:val="20"/>
                <w:szCs w:val="22"/>
              </w:rPr>
              <w:t>Planuota</w:t>
            </w:r>
          </w:p>
          <w:p w:rsidR="00202F50" w:rsidRDefault="00202F50"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2F50" w:rsidRDefault="00202F50" w:rsidP="003B645F">
            <w:pPr>
              <w:pStyle w:val="TableContents"/>
              <w:snapToGrid w:val="0"/>
              <w:jc w:val="center"/>
            </w:pPr>
          </w:p>
        </w:tc>
      </w:tr>
      <w:tr w:rsidR="00202F5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rPr>
                <w:sz w:val="18"/>
              </w:rPr>
            </w:pPr>
          </w:p>
        </w:tc>
      </w:tr>
      <w:tr w:rsidR="00202F50"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2F50" w:rsidRDefault="00202F50"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5A5723"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rPr>
                <w:sz w:val="20"/>
              </w:rPr>
            </w:pPr>
          </w:p>
          <w:p w:rsidR="005A5723" w:rsidRDefault="005A5723"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rPr>
                <w:sz w:val="20"/>
              </w:rPr>
            </w:pPr>
          </w:p>
          <w:p w:rsidR="005A5723" w:rsidRDefault="005A5723" w:rsidP="00EF0B8D">
            <w:pPr>
              <w:pStyle w:val="TableContents"/>
              <w:snapToGrid w:val="0"/>
              <w:jc w:val="center"/>
            </w:pPr>
            <w:r>
              <w:rPr>
                <w:sz w:val="20"/>
                <w:szCs w:val="22"/>
              </w:rPr>
              <w:t>Trumpas darbų aprašymas</w:t>
            </w:r>
          </w:p>
          <w:p w:rsidR="005A5723" w:rsidRDefault="005A5723"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pPr>
            <w:r>
              <w:rPr>
                <w:sz w:val="20"/>
                <w:szCs w:val="22"/>
              </w:rPr>
              <w:t>Faktinė</w:t>
            </w:r>
          </w:p>
          <w:p w:rsidR="005A5723" w:rsidRDefault="005A5723"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rPr>
                <w:sz w:val="20"/>
              </w:rPr>
            </w:pPr>
          </w:p>
          <w:p w:rsidR="005A5723" w:rsidRDefault="005A5723" w:rsidP="00EF0B8D">
            <w:pPr>
              <w:pStyle w:val="TableContents"/>
              <w:snapToGrid w:val="0"/>
              <w:jc w:val="center"/>
            </w:pPr>
            <w:r>
              <w:rPr>
                <w:sz w:val="20"/>
                <w:szCs w:val="22"/>
              </w:rPr>
              <w:t>Įvykdymas</w:t>
            </w:r>
          </w:p>
          <w:p w:rsidR="005A5723" w:rsidRDefault="005A5723"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rPr>
                <w:sz w:val="20"/>
              </w:rPr>
            </w:pPr>
          </w:p>
          <w:p w:rsidR="005A5723" w:rsidRDefault="005A5723" w:rsidP="00EF0B8D">
            <w:pPr>
              <w:pStyle w:val="TableContents"/>
              <w:snapToGrid w:val="0"/>
              <w:jc w:val="center"/>
            </w:pPr>
            <w:r>
              <w:rPr>
                <w:sz w:val="20"/>
                <w:szCs w:val="22"/>
              </w:rPr>
              <w:t>Pastabos</w:t>
            </w:r>
          </w:p>
          <w:p w:rsidR="005A5723" w:rsidRDefault="005A5723" w:rsidP="00EF0B8D">
            <w:pPr>
              <w:pStyle w:val="TableContents"/>
              <w:snapToGrid w:val="0"/>
              <w:jc w:val="center"/>
              <w:rPr>
                <w:sz w:val="20"/>
              </w:rPr>
            </w:pPr>
          </w:p>
        </w:tc>
      </w:tr>
      <w:tr w:rsidR="005A5723"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EF0B8D">
            <w:pPr>
              <w:rPr>
                <w:rFonts w:eastAsia="Lucida Sans Unicode" w:cs="Tahoma"/>
                <w:lang w:eastAsia="lt-LT"/>
              </w:rPr>
            </w:pPr>
          </w:p>
        </w:tc>
      </w:tr>
      <w:tr w:rsidR="005A5723" w:rsidTr="001E06A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E6211D" w:rsidP="001E06A0">
            <w:pPr>
              <w:pStyle w:val="TableContents"/>
              <w:snapToGrid w:val="0"/>
              <w:rPr>
                <w:sz w:val="18"/>
              </w:rPr>
            </w:pPr>
            <w:r>
              <w:rPr>
                <w:sz w:val="18"/>
              </w:rPr>
              <w:t>Langų keitimo darbai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E6211D" w:rsidP="001E06A0">
            <w:pPr>
              <w:pStyle w:val="TableContents"/>
              <w:snapToGrid w:val="0"/>
              <w:rPr>
                <w:sz w:val="18"/>
              </w:rPr>
            </w:pPr>
            <w:r>
              <w:rPr>
                <w:sz w:val="18"/>
              </w:rPr>
              <w:t>PVC gaminiai ir išorinės palangės – 4 vnt., montavimo darbai – 4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E6211D" w:rsidP="001E06A0">
            <w:pPr>
              <w:pStyle w:val="TableContents"/>
              <w:snapToGrid w:val="0"/>
              <w:jc w:val="center"/>
              <w:rPr>
                <w:sz w:val="18"/>
              </w:rPr>
            </w:pPr>
            <w:r>
              <w:rPr>
                <w:sz w:val="18"/>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Pr="00E6211D" w:rsidRDefault="00E6211D" w:rsidP="001E06A0">
            <w:pPr>
              <w:pStyle w:val="TableContents"/>
              <w:snapToGrid w:val="0"/>
              <w:jc w:val="center"/>
              <w:rPr>
                <w:sz w:val="18"/>
              </w:rPr>
            </w:pPr>
            <w:r w:rsidRPr="00E6211D">
              <w:rPr>
                <w:sz w:val="18"/>
              </w:rPr>
              <w:t>1000,00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1E06A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1E06A0">
            <w:pPr>
              <w:pStyle w:val="TableContents"/>
              <w:snapToGrid w:val="0"/>
              <w:jc w:val="center"/>
            </w:pPr>
          </w:p>
        </w:tc>
      </w:tr>
      <w:tr w:rsidR="005A5723" w:rsidTr="001E06A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E6211D" w:rsidP="001E06A0">
            <w:pPr>
              <w:pStyle w:val="TableContents"/>
              <w:snapToGrid w:val="0"/>
              <w:rPr>
                <w:sz w:val="18"/>
              </w:rPr>
            </w:pPr>
            <w:r>
              <w:rPr>
                <w:sz w:val="18"/>
              </w:rPr>
              <w:t>Langų keitimo darbai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E6211D" w:rsidP="001E06A0">
            <w:pPr>
              <w:pStyle w:val="TableContents"/>
              <w:snapToGrid w:val="0"/>
              <w:rPr>
                <w:sz w:val="18"/>
              </w:rPr>
            </w:pPr>
            <w:r>
              <w:rPr>
                <w:sz w:val="18"/>
              </w:rPr>
              <w:t>PVC gaminiai ir išorės palangės – 3 vnt., montavimo darbai – 3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E6211D" w:rsidP="001E06A0">
            <w:pPr>
              <w:pStyle w:val="TableContents"/>
              <w:snapToGrid w:val="0"/>
              <w:jc w:val="center"/>
              <w:rPr>
                <w:sz w:val="18"/>
              </w:rPr>
            </w:pPr>
            <w:r>
              <w:rPr>
                <w:sz w:val="18"/>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E6211D" w:rsidP="001E06A0">
            <w:pPr>
              <w:pStyle w:val="TableContents"/>
              <w:snapToGrid w:val="0"/>
              <w:jc w:val="center"/>
              <w:rPr>
                <w:sz w:val="18"/>
              </w:rPr>
            </w:pPr>
            <w:r>
              <w:rPr>
                <w:sz w:val="18"/>
              </w:rPr>
              <w:t>1000,00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1E06A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A5723" w:rsidRDefault="005A5723" w:rsidP="001E06A0">
            <w:pPr>
              <w:pStyle w:val="TableContents"/>
              <w:snapToGrid w:val="0"/>
              <w:jc w:val="center"/>
              <w:rPr>
                <w:sz w:val="18"/>
              </w:rPr>
            </w:pPr>
          </w:p>
        </w:tc>
      </w:tr>
      <w:tr w:rsidR="001E06A0" w:rsidTr="001E06A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06A0" w:rsidRDefault="001E06A0" w:rsidP="001E06A0">
            <w:pPr>
              <w:pStyle w:val="TableContents"/>
              <w:snapToGrid w:val="0"/>
              <w:rPr>
                <w:sz w:val="18"/>
              </w:rPr>
            </w:pPr>
            <w:r>
              <w:rPr>
                <w:sz w:val="18"/>
              </w:rPr>
              <w:t>Laiptinės lauko durų keitimas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06A0" w:rsidRDefault="001E06A0" w:rsidP="001E06A0">
            <w:pPr>
              <w:pStyle w:val="TableContents"/>
              <w:snapToGrid w:val="0"/>
              <w:rPr>
                <w:sz w:val="18"/>
              </w:rPr>
            </w:pPr>
            <w:r>
              <w:rPr>
                <w:sz w:val="18"/>
              </w:rPr>
              <w:t>Metalinės lauko durys – 1 vnt., pritraukėjas – 1 vnt., atraminė kojelė – 1 vnt.,;</w:t>
            </w:r>
          </w:p>
          <w:p w:rsidR="001E06A0" w:rsidRDefault="001E06A0" w:rsidP="001E06A0">
            <w:pPr>
              <w:pStyle w:val="TableContents"/>
              <w:snapToGrid w:val="0"/>
              <w:rPr>
                <w:sz w:val="18"/>
              </w:rPr>
            </w:pPr>
            <w:r>
              <w:rPr>
                <w:sz w:val="18"/>
              </w:rPr>
              <w:t>Montavimo darbai ir medžiagos – 1 vnt.</w:t>
            </w:r>
          </w:p>
          <w:p w:rsidR="001E06A0" w:rsidRDefault="001E06A0" w:rsidP="001E06A0">
            <w:pPr>
              <w:pStyle w:val="TableContents"/>
              <w:snapToGrid w:val="0"/>
              <w:rPr>
                <w:sz w:val="18"/>
              </w:rPr>
            </w:pPr>
            <w:r>
              <w:rPr>
                <w:sz w:val="18"/>
              </w:rPr>
              <w:t>Transportavimas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06A0" w:rsidRDefault="001E06A0" w:rsidP="001E06A0">
            <w:pPr>
              <w:pStyle w:val="TableContents"/>
              <w:snapToGrid w:val="0"/>
              <w:jc w:val="center"/>
              <w:rPr>
                <w:sz w:val="18"/>
              </w:rPr>
            </w:pPr>
            <w:r>
              <w:rPr>
                <w:sz w:val="18"/>
              </w:rPr>
              <w:t>3240,51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06A0" w:rsidRDefault="001E06A0" w:rsidP="001E06A0">
            <w:pPr>
              <w:pStyle w:val="TableContents"/>
              <w:snapToGrid w:val="0"/>
              <w:jc w:val="center"/>
              <w:rPr>
                <w:sz w:val="18"/>
              </w:rPr>
            </w:pPr>
            <w:r>
              <w:rPr>
                <w:sz w:val="18"/>
              </w:rPr>
              <w:t>3240,51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06A0" w:rsidRDefault="001E06A0" w:rsidP="001E06A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06A0" w:rsidRDefault="001E06A0" w:rsidP="001E06A0">
            <w:pPr>
              <w:pStyle w:val="TableContents"/>
              <w:snapToGrid w:val="0"/>
              <w:jc w:val="center"/>
              <w:rPr>
                <w:sz w:val="18"/>
              </w:rPr>
            </w:pPr>
          </w:p>
        </w:tc>
      </w:tr>
      <w:tr w:rsidR="005A5723"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5723" w:rsidRDefault="005A5723"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5723" w:rsidRDefault="001E06A0" w:rsidP="00EF0B8D">
            <w:pPr>
              <w:pStyle w:val="TableContents"/>
              <w:snapToGrid w:val="0"/>
              <w:jc w:val="center"/>
              <w:rPr>
                <w:b/>
                <w:sz w:val="20"/>
              </w:rPr>
            </w:pPr>
            <w:r>
              <w:rPr>
                <w:b/>
                <w:sz w:val="20"/>
              </w:rPr>
              <w:t>5240,51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5723" w:rsidRDefault="005A5723" w:rsidP="00EF0B8D">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A5723" w:rsidRDefault="005A5723"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A39A8"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numatoma</w:t>
      </w:r>
      <w:r w:rsidR="00470120">
        <w:t>s lauko laiptų remontas</w:t>
      </w:r>
      <w:r w:rsidR="00BE4B60">
        <w:t xml:space="preserve"> (orientacinė suma - apie </w:t>
      </w:r>
      <w:r w:rsidR="00470120">
        <w:t>100</w:t>
      </w:r>
      <w:r w:rsidR="00BE4B60">
        <w:t xml:space="preserve"> €).</w:t>
      </w:r>
      <w:r w:rsidR="004A39A8">
        <w:t xml:space="preserve"> </w:t>
      </w:r>
      <w:r w:rsidR="004A39A8" w:rsidRPr="007D65E3">
        <w:t xml:space="preserve">Šiems </w:t>
      </w:r>
      <w:r w:rsidR="004A39A8">
        <w:t>darbams į</w:t>
      </w:r>
      <w:r w:rsidR="004A39A8" w:rsidRPr="007D65E3">
        <w:t>vykdyti reikalingas lėšas</w:t>
      </w:r>
      <w:r w:rsidR="004A39A8">
        <w:t xml:space="preserve"> </w:t>
      </w:r>
      <w:r w:rsidR="004A39A8" w:rsidRPr="007D65E3">
        <w:t>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470120">
        <w:t xml:space="preserve"> pakeisti laiptinės langus ir duris </w:t>
      </w:r>
      <w:r w:rsidR="00BE4B60">
        <w:t xml:space="preserve">(orientacinė suma – apie </w:t>
      </w:r>
      <w:r w:rsidR="00470120">
        <w:t>1200</w:t>
      </w:r>
      <w:r w:rsidR="00BE4B60">
        <w:t xml:space="preserve"> €) bei </w:t>
      </w:r>
      <w:r w:rsidR="00BE4B60" w:rsidRPr="00BE4B60">
        <w:t>išmatuoti namo elektros instaliacijos varžas</w:t>
      </w:r>
      <w:r w:rsidR="007D65E3" w:rsidRPr="007D65E3">
        <w:t xml:space="preserve">. Šiems </w:t>
      </w:r>
      <w:r w:rsidR="00BE4B60">
        <w:t>darbams į</w:t>
      </w:r>
      <w:r w:rsidR="007D65E3" w:rsidRPr="007D65E3">
        <w:t>vykdyti reikalingas lėšas</w:t>
      </w:r>
      <w:r w:rsidR="00032DBC">
        <w:t xml:space="preserve"> </w:t>
      </w:r>
      <w:r w:rsidR="007D65E3" w:rsidRPr="007D65E3">
        <w:t>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A0" w:rsidRDefault="004673A0" w:rsidP="003C0122">
      <w:r>
        <w:separator/>
      </w:r>
    </w:p>
  </w:endnote>
  <w:endnote w:type="continuationSeparator" w:id="0">
    <w:p w:rsidR="004673A0" w:rsidRDefault="004673A0"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A0" w:rsidRDefault="004673A0" w:rsidP="003C0122">
      <w:r>
        <w:separator/>
      </w:r>
    </w:p>
  </w:footnote>
  <w:footnote w:type="continuationSeparator" w:id="0">
    <w:p w:rsidR="004673A0" w:rsidRDefault="004673A0"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86823">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5A3A"/>
    <w:rsid w:val="000E09E8"/>
    <w:rsid w:val="000F2954"/>
    <w:rsid w:val="000F656C"/>
    <w:rsid w:val="00102B6A"/>
    <w:rsid w:val="00193DFE"/>
    <w:rsid w:val="001A2332"/>
    <w:rsid w:val="001E06A0"/>
    <w:rsid w:val="00202F50"/>
    <w:rsid w:val="002301EE"/>
    <w:rsid w:val="003729FB"/>
    <w:rsid w:val="003C0122"/>
    <w:rsid w:val="003D4FC2"/>
    <w:rsid w:val="003F3B8E"/>
    <w:rsid w:val="0041446D"/>
    <w:rsid w:val="00446421"/>
    <w:rsid w:val="004673A0"/>
    <w:rsid w:val="00470120"/>
    <w:rsid w:val="004711A2"/>
    <w:rsid w:val="004A39A8"/>
    <w:rsid w:val="004A54A1"/>
    <w:rsid w:val="004D61DD"/>
    <w:rsid w:val="004E6F81"/>
    <w:rsid w:val="00525ECE"/>
    <w:rsid w:val="005A5723"/>
    <w:rsid w:val="005C2380"/>
    <w:rsid w:val="005E3CE1"/>
    <w:rsid w:val="006804A2"/>
    <w:rsid w:val="006E7241"/>
    <w:rsid w:val="007235C7"/>
    <w:rsid w:val="00723D26"/>
    <w:rsid w:val="00744087"/>
    <w:rsid w:val="0079391E"/>
    <w:rsid w:val="007975F2"/>
    <w:rsid w:val="007B39CD"/>
    <w:rsid w:val="007D65E3"/>
    <w:rsid w:val="00886823"/>
    <w:rsid w:val="008F3EB1"/>
    <w:rsid w:val="0097006F"/>
    <w:rsid w:val="00984D7C"/>
    <w:rsid w:val="009C63E1"/>
    <w:rsid w:val="009F536C"/>
    <w:rsid w:val="00A41FF1"/>
    <w:rsid w:val="00B678B3"/>
    <w:rsid w:val="00B71907"/>
    <w:rsid w:val="00B84553"/>
    <w:rsid w:val="00B86EF0"/>
    <w:rsid w:val="00B92C19"/>
    <w:rsid w:val="00BE4B60"/>
    <w:rsid w:val="00C22E50"/>
    <w:rsid w:val="00C559FF"/>
    <w:rsid w:val="00C6631D"/>
    <w:rsid w:val="00C81F97"/>
    <w:rsid w:val="00CF2038"/>
    <w:rsid w:val="00D670C2"/>
    <w:rsid w:val="00DF3452"/>
    <w:rsid w:val="00E00F9A"/>
    <w:rsid w:val="00E6211D"/>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1EE"/>
    <w:rPr>
      <w:rFonts w:ascii="Tahoma" w:hAnsi="Tahoma" w:cs="Tahoma"/>
      <w:sz w:val="16"/>
      <w:szCs w:val="16"/>
    </w:rPr>
  </w:style>
  <w:style w:type="character" w:customStyle="1" w:styleId="BalloonTextChar">
    <w:name w:val="Balloon Text Char"/>
    <w:basedOn w:val="DefaultParagraphFont"/>
    <w:link w:val="BalloonText"/>
    <w:uiPriority w:val="99"/>
    <w:semiHidden/>
    <w:rsid w:val="002301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1EE"/>
    <w:rPr>
      <w:rFonts w:ascii="Tahoma" w:hAnsi="Tahoma" w:cs="Tahoma"/>
      <w:sz w:val="16"/>
      <w:szCs w:val="16"/>
    </w:rPr>
  </w:style>
  <w:style w:type="character" w:customStyle="1" w:styleId="BalloonTextChar">
    <w:name w:val="Balloon Text Char"/>
    <w:basedOn w:val="DefaultParagraphFont"/>
    <w:link w:val="BalloonText"/>
    <w:uiPriority w:val="99"/>
    <w:semiHidden/>
    <w:rsid w:val="002301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4143</Words>
  <Characters>2362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10</cp:revision>
  <cp:lastPrinted>2015-03-09T11:04:00Z</cp:lastPrinted>
  <dcterms:created xsi:type="dcterms:W3CDTF">2015-02-11T08:53:00Z</dcterms:created>
  <dcterms:modified xsi:type="dcterms:W3CDTF">2015-03-09T11:23:00Z</dcterms:modified>
</cp:coreProperties>
</file>