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530793">
        <w:rPr>
          <w:u w:val="single"/>
        </w:rPr>
        <w:t>2</w:t>
      </w:r>
      <w:r w:rsidR="00B70B37">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B70B37">
        <w:rPr>
          <w:u w:val="single"/>
        </w:rPr>
        <w:t>6</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400380">
        <w:rPr>
          <w:u w:val="single"/>
        </w:rPr>
        <w:t>8</w:t>
      </w:r>
      <w:r w:rsidR="00B70B37">
        <w:rPr>
          <w:u w:val="single"/>
        </w:rPr>
        <w:t>2</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F3407">
        <w:rPr>
          <w:u w:val="single"/>
        </w:rPr>
        <w:t>30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F3407">
        <w:rPr>
          <w:u w:val="single"/>
        </w:rPr>
        <w:t>1</w:t>
      </w:r>
      <w:r w:rsidR="00DB478B">
        <w:rPr>
          <w:u w:val="single"/>
        </w:rPr>
        <w:t>80</w:t>
      </w:r>
      <w:r w:rsidR="00B70B37">
        <w:rPr>
          <w:u w:val="single"/>
        </w:rPr>
        <w:t>2</w:t>
      </w:r>
      <w:r w:rsidR="00E9323F">
        <w:rPr>
          <w:u w:val="single"/>
        </w:rPr>
        <w:t>,</w:t>
      </w:r>
      <w:r w:rsidR="00DF3407">
        <w:rPr>
          <w:u w:val="single"/>
        </w:rPr>
        <w:t>7</w:t>
      </w:r>
      <w:r w:rsidR="00B70B37">
        <w:rPr>
          <w:u w:val="single"/>
        </w:rPr>
        <w:t>4</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DF3407">
        <w:rPr>
          <w:u w:val="single"/>
        </w:rPr>
        <w:t>1499</w:t>
      </w:r>
      <w:r w:rsidR="00E743B8">
        <w:rPr>
          <w:u w:val="single"/>
        </w:rPr>
        <w:t>,</w:t>
      </w:r>
      <w:r w:rsidR="00DF3407">
        <w:rPr>
          <w:u w:val="single"/>
        </w:rPr>
        <w:t>70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B84502" w:rsidRPr="00B84502" w:rsidRDefault="00B84502" w:rsidP="00B84502"/>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84502"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Eil.</w:t>
            </w:r>
          </w:p>
          <w:p w:rsidR="00B84502" w:rsidRDefault="00B84502" w:rsidP="00B84502">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Priskai-čiuoto mokesčio suma,</w:t>
            </w:r>
          </w:p>
          <w:p w:rsidR="00B84502" w:rsidRDefault="00B84502" w:rsidP="00B84502">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jc w:val="center"/>
            </w:pPr>
            <w:r>
              <w:t>Pasta-bos</w:t>
            </w:r>
          </w:p>
          <w:p w:rsidR="00B84502" w:rsidRDefault="00B84502" w:rsidP="00B84502">
            <w:pPr>
              <w:pStyle w:val="TableContents"/>
              <w:jc w:val="center"/>
            </w:pPr>
          </w:p>
        </w:tc>
      </w:tr>
      <w:tr w:rsidR="00B84502"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jc w:val="center"/>
            </w:pPr>
            <w:r>
              <w:t>5</w:t>
            </w:r>
          </w:p>
        </w:tc>
      </w:tr>
      <w:tr w:rsidR="00B84502"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2438,48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r>
              <w:rPr>
                <w:sz w:val="22"/>
              </w:rPr>
              <w:t>2014-04-24 Joniškio raj. savivaldybės administracijos direktoriaus įsakymas Nr.A-428</w:t>
            </w:r>
          </w:p>
          <w:p w:rsidR="00B84502" w:rsidRDefault="00B84502" w:rsidP="00B84502">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5445,40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r>
              <w:rPr>
                <w:sz w:val="22"/>
              </w:rPr>
              <w:t>2008-08-28 Joniškio raj.savivald.tarybos sprendimas Nr.T-167</w:t>
            </w:r>
          </w:p>
          <w:p w:rsidR="00B84502" w:rsidRDefault="00B84502" w:rsidP="00B84502">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4365,96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r>
              <w:rPr>
                <w:sz w:val="22"/>
              </w:rPr>
              <w:t>Maksimalus tarifas nustatytas 2012-04-26</w:t>
            </w:r>
          </w:p>
          <w:p w:rsidR="00B84502" w:rsidRDefault="00B84502" w:rsidP="00B84502">
            <w:pPr>
              <w:pStyle w:val="TableContents"/>
              <w:snapToGrid w:val="0"/>
              <w:jc w:val="center"/>
              <w:rPr>
                <w:sz w:val="22"/>
              </w:rPr>
            </w:pPr>
            <w:r>
              <w:rPr>
                <w:sz w:val="22"/>
              </w:rPr>
              <w:t>Joniškio raj.savivald.</w:t>
            </w:r>
          </w:p>
          <w:p w:rsidR="00B84502" w:rsidRDefault="00B84502" w:rsidP="00B84502">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RPr="007E134A"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p>
          <w:p w:rsidR="00B84502" w:rsidRDefault="00B84502" w:rsidP="00B8450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RPr="007E134A"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 xml:space="preserve">Už kitas suteiktas paslaugas </w:t>
            </w:r>
          </w:p>
          <w:p w:rsidR="00B84502" w:rsidRDefault="00B84502" w:rsidP="00B84502">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7626,73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r>
              <w:rPr>
                <w:sz w:val="22"/>
              </w:rPr>
              <w:t>1995 12 19 sutartis su UAB Joniškio vandenys Nr.49</w:t>
            </w:r>
          </w:p>
          <w:p w:rsidR="00B84502" w:rsidRDefault="00B84502" w:rsidP="00B84502">
            <w:pPr>
              <w:pStyle w:val="TableContents"/>
              <w:snapToGrid w:val="0"/>
              <w:jc w:val="center"/>
              <w:rPr>
                <w:sz w:val="22"/>
              </w:rPr>
            </w:pPr>
            <w:r>
              <w:rPr>
                <w:sz w:val="22"/>
              </w:rPr>
              <w:t>2014-04-03 Joniškio raj.</w:t>
            </w:r>
          </w:p>
          <w:p w:rsidR="00B84502" w:rsidRDefault="00B84502" w:rsidP="00B84502">
            <w:pPr>
              <w:pStyle w:val="TableContents"/>
              <w:snapToGrid w:val="0"/>
              <w:jc w:val="center"/>
              <w:rPr>
                <w:sz w:val="22"/>
              </w:rPr>
            </w:pPr>
            <w:r>
              <w:rPr>
                <w:sz w:val="22"/>
              </w:rPr>
              <w:t>savivaldybės tarybos sprendimas Nr.T-57</w:t>
            </w:r>
          </w:p>
          <w:p w:rsidR="00B84502" w:rsidRDefault="00B84502" w:rsidP="00B84502">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left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1333,80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r>
              <w:rPr>
                <w:sz w:val="22"/>
              </w:rPr>
              <w:t>2014-04-03 Joniškio raj.</w:t>
            </w:r>
          </w:p>
          <w:p w:rsidR="00B84502" w:rsidRDefault="00B84502" w:rsidP="00B84502">
            <w:pPr>
              <w:pStyle w:val="TableContents"/>
              <w:snapToGrid w:val="0"/>
              <w:jc w:val="center"/>
              <w:rPr>
                <w:sz w:val="22"/>
              </w:rPr>
            </w:pPr>
            <w:r>
              <w:rPr>
                <w:sz w:val="22"/>
              </w:rPr>
              <w:t>savivaldybės tarybos sprendimas Nr.T-57</w:t>
            </w:r>
          </w:p>
          <w:p w:rsidR="00B84502" w:rsidRDefault="00B84502" w:rsidP="00B84502">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left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504,00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r>
              <w:rPr>
                <w:sz w:val="22"/>
              </w:rPr>
              <w:t>2014-05-29 priežiūros sutartis</w:t>
            </w:r>
          </w:p>
          <w:p w:rsidR="00B84502" w:rsidRDefault="00B84502" w:rsidP="00B84502">
            <w:pPr>
              <w:pStyle w:val="TableContents"/>
              <w:snapToGrid w:val="0"/>
              <w:jc w:val="center"/>
              <w:rPr>
                <w:sz w:val="22"/>
              </w:rPr>
            </w:pPr>
            <w:r>
              <w:rPr>
                <w:sz w:val="22"/>
              </w:rPr>
              <w:t>su UAB ”ROERA ir KO”</w:t>
            </w:r>
          </w:p>
          <w:p w:rsidR="00B84502" w:rsidRDefault="00B84502" w:rsidP="00B84502">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left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10,00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left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965,09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r>
              <w:rPr>
                <w:sz w:val="22"/>
              </w:rPr>
              <w:t>2010-05-07 sutartis su</w:t>
            </w:r>
          </w:p>
          <w:p w:rsidR="00B84502" w:rsidRDefault="00B84502" w:rsidP="00B84502">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r>
              <w:t>22 713,46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r>
              <w:t>22 680,59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r>
              <w:t xml:space="preserve">  2 424,12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r w:rsidR="00B84502" w:rsidTr="00B8450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4502" w:rsidRDefault="00B84502" w:rsidP="00B84502">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r>
              <w:t xml:space="preserve">     702,07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4502" w:rsidRDefault="00B84502" w:rsidP="005345F8">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B84502">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84502">
        <w:t>Lt</w:t>
      </w:r>
    </w:p>
    <w:p w:rsidR="00B84502" w:rsidRPr="00B84502" w:rsidRDefault="00B84502" w:rsidP="00B84502">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1B177D"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rPr>
                <w:sz w:val="20"/>
              </w:rPr>
            </w:pPr>
          </w:p>
          <w:p w:rsidR="001B177D" w:rsidRDefault="001B177D"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rPr>
                <w:sz w:val="20"/>
              </w:rPr>
            </w:pPr>
          </w:p>
          <w:p w:rsidR="001B177D" w:rsidRDefault="001B177D" w:rsidP="003B645F">
            <w:pPr>
              <w:pStyle w:val="TableContents"/>
              <w:snapToGrid w:val="0"/>
              <w:jc w:val="center"/>
            </w:pPr>
            <w:r>
              <w:rPr>
                <w:sz w:val="20"/>
                <w:szCs w:val="22"/>
              </w:rPr>
              <w:t>Trumpas darbų aprašymas</w:t>
            </w:r>
          </w:p>
          <w:p w:rsidR="001B177D" w:rsidRDefault="001B177D"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rPr>
                <w:sz w:val="20"/>
              </w:rPr>
            </w:pPr>
          </w:p>
          <w:p w:rsidR="001B177D" w:rsidRDefault="001B177D"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rPr>
                <w:sz w:val="20"/>
              </w:rPr>
            </w:pPr>
          </w:p>
          <w:p w:rsidR="001B177D" w:rsidRDefault="001B177D" w:rsidP="003B645F">
            <w:pPr>
              <w:pStyle w:val="TableContents"/>
              <w:snapToGrid w:val="0"/>
              <w:jc w:val="center"/>
            </w:pPr>
            <w:r>
              <w:rPr>
                <w:sz w:val="20"/>
                <w:szCs w:val="22"/>
              </w:rPr>
              <w:t>Įvykdymas</w:t>
            </w:r>
          </w:p>
          <w:p w:rsidR="001B177D" w:rsidRDefault="001B177D"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rPr>
                <w:sz w:val="20"/>
              </w:rPr>
            </w:pPr>
          </w:p>
          <w:p w:rsidR="001B177D" w:rsidRDefault="001B177D" w:rsidP="003B645F">
            <w:pPr>
              <w:pStyle w:val="TableContents"/>
              <w:snapToGrid w:val="0"/>
              <w:jc w:val="center"/>
              <w:rPr>
                <w:sz w:val="20"/>
              </w:rPr>
            </w:pPr>
          </w:p>
          <w:p w:rsidR="001B177D" w:rsidRDefault="001B177D" w:rsidP="003B645F">
            <w:pPr>
              <w:pStyle w:val="TableContents"/>
              <w:snapToGrid w:val="0"/>
              <w:jc w:val="center"/>
            </w:pPr>
            <w:r>
              <w:rPr>
                <w:sz w:val="20"/>
                <w:szCs w:val="22"/>
              </w:rPr>
              <w:t>Pastabos</w:t>
            </w:r>
          </w:p>
        </w:tc>
      </w:tr>
      <w:tr w:rsidR="001B177D"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pPr>
            <w:r>
              <w:rPr>
                <w:sz w:val="20"/>
                <w:szCs w:val="22"/>
              </w:rPr>
              <w:t>Planuota</w:t>
            </w:r>
          </w:p>
          <w:p w:rsidR="001B177D" w:rsidRDefault="001B177D"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B177D" w:rsidRDefault="001B177D" w:rsidP="003B645F">
            <w:pPr>
              <w:pStyle w:val="TableContents"/>
              <w:snapToGrid w:val="0"/>
              <w:jc w:val="center"/>
            </w:pPr>
          </w:p>
        </w:tc>
      </w:tr>
      <w:tr w:rsidR="001B177D"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r>
      <w:tr w:rsidR="001B177D"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rPr>
                <w:sz w:val="18"/>
              </w:rPr>
            </w:pPr>
          </w:p>
        </w:tc>
      </w:tr>
      <w:tr w:rsidR="001B177D"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177D" w:rsidRDefault="001B177D"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427DE4"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pStyle w:val="TableContents"/>
              <w:snapToGrid w:val="0"/>
              <w:jc w:val="center"/>
              <w:rPr>
                <w:sz w:val="20"/>
              </w:rPr>
            </w:pPr>
          </w:p>
          <w:p w:rsidR="00427DE4" w:rsidRDefault="00427DE4"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pStyle w:val="TableContents"/>
              <w:snapToGrid w:val="0"/>
              <w:jc w:val="center"/>
              <w:rPr>
                <w:sz w:val="20"/>
              </w:rPr>
            </w:pPr>
          </w:p>
          <w:p w:rsidR="00427DE4" w:rsidRDefault="00427DE4" w:rsidP="00ED7CF0">
            <w:pPr>
              <w:pStyle w:val="TableContents"/>
              <w:snapToGrid w:val="0"/>
              <w:jc w:val="center"/>
            </w:pPr>
            <w:r>
              <w:rPr>
                <w:sz w:val="20"/>
                <w:szCs w:val="22"/>
              </w:rPr>
              <w:t>Trumpas darbų aprašymas</w:t>
            </w:r>
          </w:p>
          <w:p w:rsidR="00427DE4" w:rsidRDefault="00427DE4"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pStyle w:val="TableContents"/>
              <w:snapToGrid w:val="0"/>
              <w:jc w:val="center"/>
            </w:pPr>
            <w:r>
              <w:rPr>
                <w:sz w:val="20"/>
                <w:szCs w:val="22"/>
              </w:rPr>
              <w:t>Faktinė</w:t>
            </w:r>
          </w:p>
          <w:p w:rsidR="00427DE4" w:rsidRDefault="00427DE4"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pStyle w:val="TableContents"/>
              <w:snapToGrid w:val="0"/>
              <w:jc w:val="center"/>
              <w:rPr>
                <w:sz w:val="20"/>
              </w:rPr>
            </w:pPr>
          </w:p>
          <w:p w:rsidR="00427DE4" w:rsidRDefault="00427DE4" w:rsidP="00ED7CF0">
            <w:pPr>
              <w:pStyle w:val="TableContents"/>
              <w:snapToGrid w:val="0"/>
              <w:jc w:val="center"/>
            </w:pPr>
            <w:r>
              <w:rPr>
                <w:sz w:val="20"/>
                <w:szCs w:val="22"/>
              </w:rPr>
              <w:t>Įvykdymas</w:t>
            </w:r>
          </w:p>
          <w:p w:rsidR="00427DE4" w:rsidRDefault="00427DE4"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pStyle w:val="TableContents"/>
              <w:snapToGrid w:val="0"/>
              <w:jc w:val="center"/>
              <w:rPr>
                <w:sz w:val="20"/>
              </w:rPr>
            </w:pPr>
          </w:p>
          <w:p w:rsidR="00427DE4" w:rsidRDefault="00427DE4" w:rsidP="00ED7CF0">
            <w:pPr>
              <w:pStyle w:val="TableContents"/>
              <w:snapToGrid w:val="0"/>
              <w:jc w:val="center"/>
            </w:pPr>
            <w:r>
              <w:rPr>
                <w:sz w:val="20"/>
                <w:szCs w:val="22"/>
              </w:rPr>
              <w:t>Pastabos</w:t>
            </w:r>
          </w:p>
          <w:p w:rsidR="00427DE4" w:rsidRDefault="00427DE4" w:rsidP="00ED7CF0">
            <w:pPr>
              <w:pStyle w:val="TableContents"/>
              <w:snapToGrid w:val="0"/>
              <w:jc w:val="center"/>
              <w:rPr>
                <w:sz w:val="20"/>
              </w:rPr>
            </w:pPr>
          </w:p>
        </w:tc>
      </w:tr>
      <w:tr w:rsidR="00427DE4"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ED7CF0">
            <w:pPr>
              <w:rPr>
                <w:rFonts w:eastAsia="Lucida Sans Unicode" w:cs="Tahoma"/>
                <w:lang w:eastAsia="lt-LT"/>
              </w:rPr>
            </w:pPr>
          </w:p>
        </w:tc>
      </w:tr>
      <w:tr w:rsidR="00427DE4" w:rsidTr="001B177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rPr>
                <w:sz w:val="18"/>
              </w:rPr>
            </w:pPr>
            <w:r>
              <w:rPr>
                <w:sz w:val="18"/>
              </w:rPr>
              <w:t>Šalto vandens vamzdyno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rPr>
                <w:sz w:val="18"/>
              </w:rPr>
            </w:pPr>
            <w:r>
              <w:rPr>
                <w:sz w:val="18"/>
              </w:rPr>
              <w:t>Aklė ½ - 1 vnt., pjovimo diskas – 1 vnt., kranas ½ - 1 vnt., mova – 2 vnt., redukcija – 2 vnt., sujungimas – 1 vnt., trišakis – 1 vnt., prailginimas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r>
              <w:rPr>
                <w:sz w:val="18"/>
              </w:rPr>
              <w:t>99,84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r>
              <w:rPr>
                <w:sz w:val="18"/>
              </w:rPr>
              <w:t>Nepanaudotos lėšos 99,84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DE4" w:rsidRDefault="00427DE4" w:rsidP="00ED7CF0">
            <w:pPr>
              <w:pStyle w:val="TableContents"/>
              <w:snapToGrid w:val="0"/>
              <w:jc w:val="center"/>
            </w:pPr>
          </w:p>
        </w:tc>
      </w:tr>
      <w:tr w:rsidR="00427DE4" w:rsidTr="001B177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rPr>
                <w:sz w:val="18"/>
              </w:rPr>
            </w:pPr>
            <w:r>
              <w:rPr>
                <w:sz w:val="18"/>
              </w:rPr>
              <w:t>Lauko durų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rPr>
                <w:sz w:val="18"/>
              </w:rPr>
            </w:pPr>
            <w:r>
              <w:rPr>
                <w:sz w:val="18"/>
              </w:rPr>
              <w:t>Spraktukas durims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r>
              <w:rPr>
                <w:sz w:val="18"/>
              </w:rPr>
              <w:t>10,38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r>
              <w:rPr>
                <w:sz w:val="18"/>
              </w:rPr>
              <w:t>Nepanaudotos lėšos 10,38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DE4" w:rsidRDefault="00427DE4" w:rsidP="00ED7CF0">
            <w:pPr>
              <w:pStyle w:val="TableContents"/>
              <w:snapToGrid w:val="0"/>
              <w:jc w:val="center"/>
              <w:rPr>
                <w:sz w:val="18"/>
              </w:rPr>
            </w:pPr>
          </w:p>
        </w:tc>
      </w:tr>
      <w:tr w:rsidR="00427DE4" w:rsidTr="001B177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rPr>
                <w:sz w:val="18"/>
              </w:rPr>
            </w:pPr>
            <w:r>
              <w:rPr>
                <w:sz w:val="18"/>
              </w:rPr>
              <w:t>Fekalinės kanalizacijos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rPr>
                <w:sz w:val="18"/>
              </w:rPr>
            </w:pPr>
            <w:r>
              <w:rPr>
                <w:sz w:val="18"/>
              </w:rPr>
              <w:t>Mova remontinė 110 – 1 vnt., pasta kanalizacijai – 1 vnt., perėjimas šp/pl – 1vnt., silikonas – 1 vnt., vamzdis 110/500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r>
              <w:rPr>
                <w:sz w:val="18"/>
              </w:rPr>
              <w:t>37,54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r>
              <w:rPr>
                <w:sz w:val="18"/>
              </w:rPr>
              <w:t>Nepanaudotos lėšos 37,54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DE4" w:rsidRDefault="00427DE4" w:rsidP="00ED7CF0">
            <w:pPr>
              <w:pStyle w:val="TableContents"/>
              <w:snapToGrid w:val="0"/>
              <w:jc w:val="center"/>
              <w:rPr>
                <w:sz w:val="18"/>
              </w:rPr>
            </w:pPr>
          </w:p>
        </w:tc>
      </w:tr>
      <w:tr w:rsidR="00427DE4" w:rsidTr="001B177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rPr>
                <w:sz w:val="18"/>
              </w:rPr>
            </w:pPr>
            <w:r>
              <w:rPr>
                <w:sz w:val="18"/>
              </w:rPr>
              <w:t>Rūsio durų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rPr>
                <w:sz w:val="18"/>
              </w:rPr>
            </w:pPr>
            <w:r>
              <w:rPr>
                <w:sz w:val="18"/>
              </w:rPr>
              <w:t>Cilindras 30x35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r>
              <w:rPr>
                <w:sz w:val="18"/>
              </w:rPr>
              <w:t>33,44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r>
              <w:rPr>
                <w:sz w:val="18"/>
              </w:rPr>
              <w:t>Nepanaudotos lėšos 33,44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DE4" w:rsidRDefault="00427DE4" w:rsidP="00ED7CF0">
            <w:pPr>
              <w:pStyle w:val="TableContents"/>
              <w:snapToGrid w:val="0"/>
              <w:jc w:val="center"/>
              <w:rPr>
                <w:sz w:val="18"/>
              </w:rPr>
            </w:pPr>
          </w:p>
        </w:tc>
      </w:tr>
      <w:tr w:rsidR="00427DE4" w:rsidTr="001B177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2F7B38" w:rsidP="001B177D">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2F7B38" w:rsidP="001B177D">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2F7B38" w:rsidP="001B177D">
            <w:pPr>
              <w:pStyle w:val="TableContents"/>
              <w:snapToGrid w:val="0"/>
              <w:jc w:val="center"/>
              <w:rPr>
                <w:sz w:val="18"/>
              </w:rPr>
            </w:pPr>
            <w:r>
              <w:rPr>
                <w:sz w:val="18"/>
              </w:rPr>
              <w:t>207,00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427DE4" w:rsidP="001B177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DE4" w:rsidRDefault="002F7B38" w:rsidP="001B177D">
            <w:pPr>
              <w:pStyle w:val="TableContents"/>
              <w:snapToGrid w:val="0"/>
              <w:jc w:val="center"/>
              <w:rPr>
                <w:sz w:val="18"/>
              </w:rPr>
            </w:pPr>
            <w:r>
              <w:rPr>
                <w:sz w:val="18"/>
              </w:rPr>
              <w:t>Nepanaudotos lėšos 207,00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DE4" w:rsidRDefault="00427DE4" w:rsidP="00ED7CF0">
            <w:pPr>
              <w:pStyle w:val="TableContents"/>
              <w:snapToGrid w:val="0"/>
              <w:jc w:val="center"/>
              <w:rPr>
                <w:sz w:val="18"/>
              </w:rPr>
            </w:pPr>
          </w:p>
        </w:tc>
      </w:tr>
      <w:tr w:rsidR="00427DE4"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DE4" w:rsidRDefault="00427DE4"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DE4" w:rsidRDefault="00427DE4"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DE4" w:rsidRDefault="002F7B38" w:rsidP="00ED7CF0">
            <w:pPr>
              <w:pStyle w:val="TableContents"/>
              <w:snapToGrid w:val="0"/>
              <w:jc w:val="center"/>
              <w:rPr>
                <w:b/>
                <w:sz w:val="20"/>
              </w:rPr>
            </w:pPr>
            <w:r>
              <w:rPr>
                <w:b/>
                <w:sz w:val="20"/>
              </w:rPr>
              <w:t>388,20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DE4" w:rsidRDefault="00427DE4"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w:t>
      </w:r>
      <w:r w:rsidR="00DB478B">
        <w:t xml:space="preserve">as </w:t>
      </w:r>
      <w:r w:rsidR="00897BFE">
        <w:t xml:space="preserve">laiptinės </w:t>
      </w:r>
      <w:r w:rsidR="00DF3407">
        <w:t>stog</w:t>
      </w:r>
      <w:r w:rsidR="00897BFE">
        <w:t>elio</w:t>
      </w:r>
      <w:r w:rsidR="00DF3407">
        <w:t xml:space="preserve"> remontas (orientacinė suma – apie </w:t>
      </w:r>
      <w:r w:rsidR="00897BFE">
        <w:t>290</w:t>
      </w:r>
      <w:r w:rsidR="00DF3407">
        <w:t xml:space="preserve"> €)</w:t>
      </w:r>
      <w:r w:rsidR="00DB478B">
        <w:t>.</w:t>
      </w:r>
      <w:r w:rsidR="00400380">
        <w:t xml:space="preserve"> </w:t>
      </w:r>
      <w:r w:rsidR="00897BFE" w:rsidRPr="00897BFE">
        <w:t>Šiems darbams įgyvendinti reikalingas lėšas rekomenduojame kaupti namo kaupiamajame fonde.</w:t>
      </w:r>
      <w:r w:rsidR="00400380">
        <w:t xml:space="preserve"> </w:t>
      </w:r>
    </w:p>
    <w:p w:rsidR="004D61DD" w:rsidRDefault="004D61DD" w:rsidP="00032DBC">
      <w:pPr>
        <w:ind w:left="360"/>
      </w:pPr>
      <w:r w:rsidRPr="00F17E5A">
        <w:t>4)</w:t>
      </w:r>
      <w:r>
        <w:rPr>
          <w:b/>
        </w:rPr>
        <w:t xml:space="preserve"> </w:t>
      </w:r>
      <w:r w:rsidR="00DB478B" w:rsidRPr="00DB478B">
        <w:t>Ilgalaikiuose darbų planuose numatyta šildymo sistemos balansinių ventilių įrengimo projekto padarymas, šildymo ir karšto vandens sistemos aprašo suda</w:t>
      </w:r>
      <w:r w:rsidR="00DB478B">
        <w:t>rymas (orientacinė suma</w:t>
      </w:r>
      <w:r w:rsidR="00DD1A70">
        <w:t xml:space="preserve"> be PVM</w:t>
      </w:r>
      <w:r w:rsidR="00DB478B">
        <w:t xml:space="preserve"> </w:t>
      </w:r>
      <w:r w:rsidR="00DF3407">
        <w:t>2150</w:t>
      </w:r>
      <w:r w:rsidR="00885FDE">
        <w:t xml:space="preserve"> €) bei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B84502" w:rsidRDefault="00B84502" w:rsidP="004D61DD">
      <w:pPr>
        <w:pStyle w:val="BodyTextIndent"/>
        <w:ind w:left="0" w:firstLine="0"/>
      </w:pPr>
    </w:p>
    <w:p w:rsidR="000F2954" w:rsidRDefault="00F2375F" w:rsidP="005E3CE1">
      <w:pPr>
        <w:tabs>
          <w:tab w:val="left" w:pos="9638"/>
        </w:tabs>
      </w:pPr>
      <w:bookmarkStart w:id="0" w:name="_GoBack"/>
      <w:bookmarkEnd w:id="0"/>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EE" w:rsidRDefault="005233EE" w:rsidP="003C0122">
      <w:r>
        <w:separator/>
      </w:r>
    </w:p>
  </w:endnote>
  <w:endnote w:type="continuationSeparator" w:id="0">
    <w:p w:rsidR="005233EE" w:rsidRDefault="005233EE"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EE" w:rsidRDefault="005233EE" w:rsidP="003C0122">
      <w:r>
        <w:separator/>
      </w:r>
    </w:p>
  </w:footnote>
  <w:footnote w:type="continuationSeparator" w:id="0">
    <w:p w:rsidR="005233EE" w:rsidRDefault="005233EE"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B84502">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B2B1B"/>
    <w:rsid w:val="000E09E8"/>
    <w:rsid w:val="000F2954"/>
    <w:rsid w:val="000F656C"/>
    <w:rsid w:val="00183594"/>
    <w:rsid w:val="00193DFE"/>
    <w:rsid w:val="001A2332"/>
    <w:rsid w:val="001B177D"/>
    <w:rsid w:val="00270339"/>
    <w:rsid w:val="002F7B38"/>
    <w:rsid w:val="003333E8"/>
    <w:rsid w:val="003729FB"/>
    <w:rsid w:val="00381671"/>
    <w:rsid w:val="003C0122"/>
    <w:rsid w:val="003C1BD3"/>
    <w:rsid w:val="003D4FC2"/>
    <w:rsid w:val="003E1283"/>
    <w:rsid w:val="003F1067"/>
    <w:rsid w:val="003F3B8E"/>
    <w:rsid w:val="00400380"/>
    <w:rsid w:val="0041446D"/>
    <w:rsid w:val="00427DE4"/>
    <w:rsid w:val="00446421"/>
    <w:rsid w:val="004711A2"/>
    <w:rsid w:val="004A54A1"/>
    <w:rsid w:val="004D61DD"/>
    <w:rsid w:val="004F3446"/>
    <w:rsid w:val="00507B28"/>
    <w:rsid w:val="005233EE"/>
    <w:rsid w:val="00530793"/>
    <w:rsid w:val="005C2380"/>
    <w:rsid w:val="005D24E0"/>
    <w:rsid w:val="005E3CE1"/>
    <w:rsid w:val="006804A2"/>
    <w:rsid w:val="006E7241"/>
    <w:rsid w:val="007235C7"/>
    <w:rsid w:val="00723D26"/>
    <w:rsid w:val="00744087"/>
    <w:rsid w:val="007477D4"/>
    <w:rsid w:val="0079391E"/>
    <w:rsid w:val="007975F2"/>
    <w:rsid w:val="007B39CD"/>
    <w:rsid w:val="007D65E3"/>
    <w:rsid w:val="00885FDE"/>
    <w:rsid w:val="008933CC"/>
    <w:rsid w:val="00897BFE"/>
    <w:rsid w:val="008B234D"/>
    <w:rsid w:val="008F5FBC"/>
    <w:rsid w:val="00966E83"/>
    <w:rsid w:val="0097006F"/>
    <w:rsid w:val="009C63E1"/>
    <w:rsid w:val="009F536C"/>
    <w:rsid w:val="00A22D9C"/>
    <w:rsid w:val="00A41FF1"/>
    <w:rsid w:val="00A54860"/>
    <w:rsid w:val="00B66F04"/>
    <w:rsid w:val="00B678B3"/>
    <w:rsid w:val="00B70B37"/>
    <w:rsid w:val="00B71907"/>
    <w:rsid w:val="00B84502"/>
    <w:rsid w:val="00B84553"/>
    <w:rsid w:val="00B86EF0"/>
    <w:rsid w:val="00B92C19"/>
    <w:rsid w:val="00BE4B60"/>
    <w:rsid w:val="00C6631D"/>
    <w:rsid w:val="00C81F97"/>
    <w:rsid w:val="00CC63FA"/>
    <w:rsid w:val="00CE4F85"/>
    <w:rsid w:val="00CF2038"/>
    <w:rsid w:val="00D670C2"/>
    <w:rsid w:val="00DB478B"/>
    <w:rsid w:val="00DD1A70"/>
    <w:rsid w:val="00DF3407"/>
    <w:rsid w:val="00DF3452"/>
    <w:rsid w:val="00E00F9A"/>
    <w:rsid w:val="00E743B8"/>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4502"/>
    <w:rPr>
      <w:rFonts w:ascii="Tahoma" w:hAnsi="Tahoma" w:cs="Tahoma"/>
      <w:sz w:val="16"/>
      <w:szCs w:val="16"/>
    </w:rPr>
  </w:style>
  <w:style w:type="character" w:customStyle="1" w:styleId="BalloonTextChar">
    <w:name w:val="Balloon Text Char"/>
    <w:basedOn w:val="DefaultParagraphFont"/>
    <w:link w:val="BalloonText"/>
    <w:uiPriority w:val="99"/>
    <w:semiHidden/>
    <w:rsid w:val="00B845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4502"/>
    <w:rPr>
      <w:rFonts w:ascii="Tahoma" w:hAnsi="Tahoma" w:cs="Tahoma"/>
      <w:sz w:val="16"/>
      <w:szCs w:val="16"/>
    </w:rPr>
  </w:style>
  <w:style w:type="character" w:customStyle="1" w:styleId="BalloonTextChar">
    <w:name w:val="Balloon Text Char"/>
    <w:basedOn w:val="DefaultParagraphFont"/>
    <w:link w:val="BalloonText"/>
    <w:uiPriority w:val="99"/>
    <w:semiHidden/>
    <w:rsid w:val="00B845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4285</Words>
  <Characters>2443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2015-03-06T11:08:00Z</cp:lastPrinted>
  <dcterms:created xsi:type="dcterms:W3CDTF">2015-02-05T11:38:00Z</dcterms:created>
  <dcterms:modified xsi:type="dcterms:W3CDTF">2015-03-06T11:11:00Z</dcterms:modified>
</cp:coreProperties>
</file>