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w:t>
      </w:r>
      <w:r w:rsidR="00C37EEB">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C37EEB">
        <w:rPr>
          <w:u w:val="single"/>
        </w:rPr>
        <w:t>10</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C37EEB">
        <w:rPr>
          <w:u w:val="single"/>
        </w:rPr>
        <w:t>87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D1918">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C37EEB">
        <w:rPr>
          <w:u w:val="single"/>
        </w:rPr>
        <w:t>180</w:t>
      </w:r>
      <w:r w:rsidR="005D1918">
        <w:rPr>
          <w:u w:val="single"/>
        </w:rPr>
        <w:t>6</w:t>
      </w:r>
      <w:r w:rsidR="00E9323F">
        <w:rPr>
          <w:u w:val="single"/>
        </w:rPr>
        <w:t>,</w:t>
      </w:r>
      <w:r w:rsidR="00C37EEB">
        <w:rPr>
          <w:u w:val="single"/>
        </w:rPr>
        <w:t>61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D1918">
        <w:rPr>
          <w:u w:val="single"/>
        </w:rPr>
        <w:t>1</w:t>
      </w:r>
      <w:r w:rsidR="00C37EEB">
        <w:rPr>
          <w:u w:val="single"/>
        </w:rPr>
        <w:t>499</w:t>
      </w:r>
      <w:r w:rsidR="005D1918">
        <w:rPr>
          <w:u w:val="single"/>
        </w:rPr>
        <w:t>,</w:t>
      </w:r>
      <w:r w:rsidR="00C37EEB">
        <w:rPr>
          <w:u w:val="single"/>
        </w:rPr>
        <w:t>70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5839E3" w:rsidRPr="005839E3" w:rsidRDefault="005839E3" w:rsidP="005839E3"/>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Eil.</w:t>
            </w:r>
          </w:p>
          <w:p w:rsidR="005839E3" w:rsidRDefault="005839E3" w:rsidP="005839E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Priskai-čiuoto mokesčio suma,</w:t>
            </w:r>
          </w:p>
          <w:p w:rsidR="005839E3" w:rsidRDefault="005839E3" w:rsidP="005839E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jc w:val="center"/>
            </w:pPr>
            <w:r>
              <w:t>Pasta-bos</w:t>
            </w:r>
          </w:p>
          <w:p w:rsidR="005839E3" w:rsidRDefault="005839E3" w:rsidP="005839E3">
            <w:pPr>
              <w:pStyle w:val="TableContents"/>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jc w:val="center"/>
            </w:pPr>
            <w:r>
              <w:t>5</w:t>
            </w: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2438,32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2014-04-30 Joniškio raj. savivaldybės administracijos direktoriaus įsakymas Nr.A-453</w:t>
            </w:r>
          </w:p>
          <w:p w:rsidR="005839E3" w:rsidRDefault="005839E3" w:rsidP="005839E3">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5445,12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2008-08-28 Joniškio raj.savivald.tarybos sprendimas Nr.T-167</w:t>
            </w:r>
          </w:p>
          <w:p w:rsidR="005839E3" w:rsidRDefault="005839E3" w:rsidP="005839E3">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4289,90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Maksimalus tarifas nustatytas 2012-04-26</w:t>
            </w:r>
          </w:p>
          <w:p w:rsidR="005839E3" w:rsidRDefault="005839E3" w:rsidP="005839E3">
            <w:pPr>
              <w:pStyle w:val="TableContents"/>
              <w:snapToGrid w:val="0"/>
              <w:jc w:val="center"/>
              <w:rPr>
                <w:sz w:val="22"/>
              </w:rPr>
            </w:pPr>
            <w:r>
              <w:rPr>
                <w:sz w:val="22"/>
              </w:rPr>
              <w:t>Joniškio raj.savivald.</w:t>
            </w:r>
          </w:p>
          <w:p w:rsidR="005839E3" w:rsidRDefault="005839E3" w:rsidP="005839E3">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RPr="003B1687"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RPr="003B1687"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Už kitas suteiktas paslaugas </w:t>
            </w:r>
          </w:p>
          <w:p w:rsidR="005839E3" w:rsidRDefault="005839E3" w:rsidP="005839E3">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8703,92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1995 12 19 sutartis su UAB Joniškio vandenys Nr.49</w:t>
            </w:r>
          </w:p>
          <w:p w:rsidR="005839E3" w:rsidRDefault="005839E3" w:rsidP="005839E3">
            <w:pPr>
              <w:pStyle w:val="TableContents"/>
              <w:snapToGrid w:val="0"/>
              <w:jc w:val="center"/>
              <w:rPr>
                <w:sz w:val="22"/>
              </w:rPr>
            </w:pPr>
            <w:r>
              <w:rPr>
                <w:sz w:val="22"/>
              </w:rPr>
              <w:t>2014-04-03 Joniškio raj.</w:t>
            </w:r>
          </w:p>
          <w:p w:rsidR="005839E3" w:rsidRDefault="005839E3" w:rsidP="005839E3">
            <w:pPr>
              <w:pStyle w:val="TableContents"/>
              <w:snapToGrid w:val="0"/>
              <w:jc w:val="center"/>
              <w:rPr>
                <w:sz w:val="22"/>
              </w:rPr>
            </w:pPr>
            <w:r>
              <w:rPr>
                <w:sz w:val="22"/>
              </w:rPr>
              <w:t>savivaldybės tarybos sprendimas Nr.T-57</w:t>
            </w:r>
          </w:p>
          <w:p w:rsidR="005839E3" w:rsidRDefault="005839E3" w:rsidP="005839E3">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left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1289,34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2014-04-03 Joniškio raj.</w:t>
            </w:r>
          </w:p>
          <w:p w:rsidR="005839E3" w:rsidRDefault="005839E3" w:rsidP="005839E3">
            <w:pPr>
              <w:pStyle w:val="TableContents"/>
              <w:snapToGrid w:val="0"/>
              <w:jc w:val="center"/>
              <w:rPr>
                <w:sz w:val="22"/>
              </w:rPr>
            </w:pPr>
            <w:r>
              <w:rPr>
                <w:sz w:val="22"/>
              </w:rPr>
              <w:t>savivaldybės tarybos sprendimas Nr.T-57</w:t>
            </w:r>
          </w:p>
          <w:p w:rsidR="005839E3" w:rsidRDefault="005839E3" w:rsidP="005839E3">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left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540,00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2014-05-29 priežiūros sutartis</w:t>
            </w:r>
          </w:p>
          <w:p w:rsidR="005839E3" w:rsidRDefault="005839E3" w:rsidP="005839E3">
            <w:pPr>
              <w:pStyle w:val="TableContents"/>
              <w:snapToGrid w:val="0"/>
              <w:jc w:val="center"/>
              <w:rPr>
                <w:sz w:val="22"/>
              </w:rPr>
            </w:pPr>
            <w:r>
              <w:rPr>
                <w:sz w:val="22"/>
              </w:rPr>
              <w:t>su UAB ”ROERA ir KO”</w:t>
            </w:r>
          </w:p>
          <w:p w:rsidR="005839E3" w:rsidRDefault="005839E3" w:rsidP="005839E3">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left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1200,00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2014-08-13 namo savininkų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left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958,76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2010-05-07 sutartis su</w:t>
            </w:r>
          </w:p>
          <w:p w:rsidR="005839E3" w:rsidRDefault="005839E3" w:rsidP="005839E3">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jc w:val="center"/>
            </w:pPr>
          </w:p>
        </w:tc>
      </w:tr>
      <w:tr w:rsidR="005839E3" w:rsidTr="005839E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24 889,36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p>
        </w:tc>
      </w:tr>
      <w:tr w:rsidR="005839E3" w:rsidTr="005839E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24 433,69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p>
        </w:tc>
      </w:tr>
      <w:tr w:rsidR="005839E3" w:rsidTr="005839E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 xml:space="preserve">  3 895,05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p>
        </w:tc>
      </w:tr>
      <w:tr w:rsidR="005839E3" w:rsidTr="005839E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39E3" w:rsidRDefault="005839E3" w:rsidP="005839E3">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r>
              <w:t xml:space="preserve">  1 128,08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39E3" w:rsidRDefault="005839E3" w:rsidP="002A617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5839E3">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
        <w:gridCol w:w="1137"/>
        <w:gridCol w:w="995"/>
        <w:gridCol w:w="1137"/>
        <w:gridCol w:w="995"/>
        <w:gridCol w:w="995"/>
        <w:gridCol w:w="1222"/>
        <w:gridCol w:w="1290"/>
        <w:gridCol w:w="1272"/>
        <w:gridCol w:w="735"/>
      </w:tblGrid>
      <w:tr w:rsidR="005839E3" w:rsidTr="005839E3">
        <w:trPr>
          <w:trHeight w:val="20"/>
        </w:trPr>
        <w:tc>
          <w:tcPr>
            <w:tcW w:w="1087" w:type="dxa"/>
            <w:vMerge w:val="restart"/>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Pavadi-</w:t>
            </w:r>
          </w:p>
          <w:p w:rsidR="005839E3" w:rsidRDefault="005839E3" w:rsidP="005839E3">
            <w:pPr>
              <w:pStyle w:val="TableHeading"/>
              <w:suppressLineNumbers w:val="0"/>
              <w:rPr>
                <w:b w:val="0"/>
                <w:bCs w:val="0"/>
              </w:rPr>
            </w:pPr>
            <w:r>
              <w:rPr>
                <w:b w:val="0"/>
                <w:bCs w:val="0"/>
              </w:rPr>
              <w:t>nimas</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rPr>
                <w:b w:val="0"/>
                <w:bCs w:val="0"/>
              </w:rPr>
            </w:pPr>
            <w:r>
              <w:rPr>
                <w:b w:val="0"/>
                <w:bCs w:val="0"/>
              </w:rPr>
              <w:t>Likutis ataskaiti-</w:t>
            </w:r>
          </w:p>
          <w:p w:rsidR="005839E3" w:rsidRDefault="005839E3" w:rsidP="005839E3">
            <w:pPr>
              <w:pStyle w:val="TableHeading"/>
              <w:rPr>
                <w:b w:val="0"/>
                <w:bCs w:val="0"/>
              </w:rPr>
            </w:pPr>
            <w:r>
              <w:rPr>
                <w:b w:val="0"/>
                <w:bCs w:val="0"/>
              </w:rPr>
              <w:t>nių metų pradžioje</w:t>
            </w:r>
          </w:p>
        </w:tc>
        <w:tc>
          <w:tcPr>
            <w:tcW w:w="5357" w:type="dxa"/>
            <w:gridSpan w:val="5"/>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Ataskaitinių metų</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Panaudota ataskai-tiniais metais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Likutis ataskaiti-</w:t>
            </w:r>
          </w:p>
          <w:p w:rsidR="005839E3" w:rsidRDefault="005839E3" w:rsidP="005839E3">
            <w:pPr>
              <w:pStyle w:val="TableHeading"/>
              <w:suppressLineNumbers w:val="0"/>
              <w:rPr>
                <w:b w:val="0"/>
                <w:bCs w:val="0"/>
              </w:rPr>
            </w:pPr>
            <w:r>
              <w:rPr>
                <w:b w:val="0"/>
                <w:bCs w:val="0"/>
              </w:rPr>
              <w:t xml:space="preserve">nių metų </w:t>
            </w:r>
            <w:bookmarkStart w:id="0" w:name="_GoBack"/>
            <w:bookmarkEnd w:id="0"/>
            <w:r>
              <w:rPr>
                <w:b w:val="0"/>
                <w:bCs w:val="0"/>
              </w:rPr>
              <w:t>pabaigoje</w:t>
            </w:r>
          </w:p>
          <w:p w:rsidR="005839E3" w:rsidRDefault="005839E3" w:rsidP="005839E3">
            <w:pPr>
              <w:pStyle w:val="TableHeading"/>
              <w:suppressLineNumbers w:val="0"/>
              <w:rPr>
                <w:b w:val="0"/>
                <w:bCs w:val="0"/>
              </w:rPr>
            </w:pPr>
            <w:r>
              <w:rPr>
                <w:b w:val="0"/>
                <w:bCs w:val="0"/>
              </w:rPr>
              <w:t>(2+5+7-8)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Pas-</w:t>
            </w:r>
          </w:p>
          <w:p w:rsidR="005839E3" w:rsidRDefault="005839E3" w:rsidP="005839E3">
            <w:pPr>
              <w:pStyle w:val="TableHeading"/>
              <w:suppressLineNumbers w:val="0"/>
              <w:rPr>
                <w:b w:val="0"/>
                <w:bCs w:val="0"/>
              </w:rPr>
            </w:pPr>
            <w:r>
              <w:rPr>
                <w:b w:val="0"/>
                <w:bCs w:val="0"/>
              </w:rPr>
              <w:t>tabos</w:t>
            </w:r>
          </w:p>
        </w:tc>
      </w:tr>
      <w:tr w:rsidR="005839E3" w:rsidTr="005839E3">
        <w:trPr>
          <w:trHeight w:val="20"/>
        </w:trPr>
        <w:tc>
          <w:tcPr>
            <w:tcW w:w="1087" w:type="dxa"/>
            <w:vMerge/>
            <w:tcBorders>
              <w:top w:val="single" w:sz="4" w:space="0" w:color="auto"/>
              <w:left w:val="single" w:sz="4" w:space="0" w:color="auto"/>
              <w:bottom w:val="single" w:sz="4" w:space="0" w:color="auto"/>
              <w:right w:val="single" w:sz="4" w:space="0" w:color="auto"/>
            </w:tcBorders>
            <w:vAlign w:val="center"/>
          </w:tcPr>
          <w:p w:rsidR="005839E3" w:rsidRDefault="005839E3" w:rsidP="005839E3">
            <w:pPr>
              <w:jc w:val="center"/>
              <w:rPr>
                <w:rFonts w:eastAsia="Lucida Sans Unicode" w:cs="Tahoma"/>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5839E3" w:rsidRDefault="005839E3" w:rsidP="005839E3">
            <w:pPr>
              <w:jc w:val="center"/>
              <w:rPr>
                <w:rFonts w:eastAsia="Lucida Sans Unicode" w:cs="Tahoma"/>
              </w:rPr>
            </w:pPr>
          </w:p>
        </w:tc>
        <w:tc>
          <w:tcPr>
            <w:tcW w:w="998"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vertAlign w:val="superscript"/>
              </w:rPr>
            </w:pPr>
            <w:r>
              <w:rPr>
                <w:b w:val="0"/>
                <w:bCs w:val="0"/>
              </w:rPr>
              <w:t>tarifas, Lt/butui</w:t>
            </w:r>
          </w:p>
        </w:tc>
        <w:tc>
          <w:tcPr>
            <w:tcW w:w="1140"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priskai-čiuota</w:t>
            </w:r>
          </w:p>
          <w:p w:rsidR="005839E3" w:rsidRDefault="005839E3" w:rsidP="005839E3">
            <w:pPr>
              <w:pStyle w:val="TableHeading"/>
              <w:suppressLineNumbers w:val="0"/>
              <w:rPr>
                <w:b w:val="0"/>
                <w:bCs w:val="0"/>
              </w:rPr>
            </w:pP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surinkta</w:t>
            </w: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25"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93" w:type="dxa"/>
            <w:vMerge/>
            <w:tcBorders>
              <w:top w:val="single" w:sz="4" w:space="0" w:color="auto"/>
              <w:left w:val="single" w:sz="4" w:space="0" w:color="auto"/>
              <w:bottom w:val="single" w:sz="4" w:space="0" w:color="auto"/>
              <w:right w:val="single" w:sz="4" w:space="0" w:color="auto"/>
            </w:tcBorders>
            <w:vAlign w:val="center"/>
          </w:tcPr>
          <w:p w:rsidR="005839E3" w:rsidRDefault="005839E3" w:rsidP="005839E3">
            <w:pPr>
              <w:jc w:val="center"/>
              <w:rPr>
                <w:rFonts w:eastAsia="Lucida Sans Unicode" w:cs="Tahom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39E3" w:rsidRDefault="005839E3" w:rsidP="005839E3">
            <w:pPr>
              <w:jc w:val="center"/>
              <w:rPr>
                <w:rFonts w:eastAsia="Lucida Sans Unicode" w:cs="Tahoma"/>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5839E3" w:rsidRDefault="005839E3" w:rsidP="005839E3">
            <w:pPr>
              <w:jc w:val="center"/>
              <w:rPr>
                <w:rFonts w:eastAsia="Lucida Sans Unicode" w:cs="Tahoma"/>
              </w:rPr>
            </w:pPr>
          </w:p>
        </w:tc>
      </w:tr>
      <w:tr w:rsidR="005839E3" w:rsidTr="005839E3">
        <w:trPr>
          <w:trHeight w:val="20"/>
        </w:trPr>
        <w:tc>
          <w:tcPr>
            <w:tcW w:w="108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1</w:t>
            </w:r>
          </w:p>
        </w:tc>
        <w:tc>
          <w:tcPr>
            <w:tcW w:w="1140"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2</w:t>
            </w:r>
          </w:p>
        </w:tc>
        <w:tc>
          <w:tcPr>
            <w:tcW w:w="998"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3</w:t>
            </w:r>
          </w:p>
        </w:tc>
        <w:tc>
          <w:tcPr>
            <w:tcW w:w="1140"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4</w:t>
            </w: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5</w:t>
            </w: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6</w:t>
            </w:r>
          </w:p>
        </w:tc>
        <w:tc>
          <w:tcPr>
            <w:tcW w:w="1225"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7</w:t>
            </w:r>
          </w:p>
        </w:tc>
        <w:tc>
          <w:tcPr>
            <w:tcW w:w="1293"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8</w:t>
            </w:r>
          </w:p>
        </w:tc>
        <w:tc>
          <w:tcPr>
            <w:tcW w:w="1275"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9</w:t>
            </w:r>
          </w:p>
        </w:tc>
        <w:tc>
          <w:tcPr>
            <w:tcW w:w="73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10</w:t>
            </w:r>
          </w:p>
        </w:tc>
      </w:tr>
      <w:tr w:rsidR="005839E3" w:rsidTr="005839E3">
        <w:trPr>
          <w:trHeight w:val="20"/>
        </w:trPr>
        <w:tc>
          <w:tcPr>
            <w:tcW w:w="108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rPr>
                <w:b w:val="0"/>
                <w:bCs w:val="0"/>
              </w:rPr>
            </w:pPr>
            <w:r>
              <w:rPr>
                <w:b w:val="0"/>
                <w:bCs w:val="0"/>
              </w:rPr>
              <w:t>Kaupia-mosios įmokos</w:t>
            </w:r>
          </w:p>
        </w:tc>
        <w:tc>
          <w:tcPr>
            <w:tcW w:w="1140"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0,00</w:t>
            </w:r>
          </w:p>
        </w:tc>
        <w:tc>
          <w:tcPr>
            <w:tcW w:w="998"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10,00</w:t>
            </w:r>
          </w:p>
        </w:tc>
        <w:tc>
          <w:tcPr>
            <w:tcW w:w="1140"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1200,00</w:t>
            </w: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860,00</w:t>
            </w:r>
          </w:p>
        </w:tc>
        <w:tc>
          <w:tcPr>
            <w:tcW w:w="99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340,00</w:t>
            </w:r>
          </w:p>
        </w:tc>
        <w:tc>
          <w:tcPr>
            <w:tcW w:w="1225"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0,00</w:t>
            </w:r>
          </w:p>
        </w:tc>
        <w:tc>
          <w:tcPr>
            <w:tcW w:w="1293"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r>
              <w:t>731,65</w:t>
            </w:r>
          </w:p>
        </w:tc>
        <w:tc>
          <w:tcPr>
            <w:tcW w:w="1275" w:type="dxa"/>
            <w:tcBorders>
              <w:top w:val="single" w:sz="4" w:space="0" w:color="auto"/>
              <w:left w:val="single" w:sz="4" w:space="0" w:color="auto"/>
              <w:bottom w:val="single" w:sz="4" w:space="0" w:color="auto"/>
              <w:right w:val="single" w:sz="4" w:space="0" w:color="auto"/>
            </w:tcBorders>
            <w:vAlign w:val="center"/>
          </w:tcPr>
          <w:p w:rsidR="005839E3" w:rsidRPr="005839E3" w:rsidRDefault="005839E3" w:rsidP="005839E3">
            <w:pPr>
              <w:pStyle w:val="TableHeading"/>
              <w:suppressLineNumbers w:val="0"/>
            </w:pPr>
            <w:r>
              <w:t>128,35</w:t>
            </w:r>
          </w:p>
        </w:tc>
        <w:tc>
          <w:tcPr>
            <w:tcW w:w="737" w:type="dxa"/>
            <w:tcBorders>
              <w:top w:val="single" w:sz="4" w:space="0" w:color="auto"/>
              <w:left w:val="single" w:sz="4" w:space="0" w:color="auto"/>
              <w:bottom w:val="single" w:sz="4" w:space="0" w:color="auto"/>
              <w:right w:val="single" w:sz="4" w:space="0" w:color="auto"/>
            </w:tcBorders>
            <w:vAlign w:val="center"/>
          </w:tcPr>
          <w:p w:rsidR="005839E3" w:rsidRDefault="005839E3" w:rsidP="005839E3">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5839E3" w:rsidRDefault="005839E3" w:rsidP="004D61DD">
      <w:pPr>
        <w:pStyle w:val="TableHeading"/>
        <w:suppressLineNumbers w:val="0"/>
        <w:ind w:left="720"/>
      </w:pPr>
    </w:p>
    <w:p w:rsidR="005839E3" w:rsidRDefault="005839E3" w:rsidP="004D61DD">
      <w:pPr>
        <w:pStyle w:val="TableHeading"/>
        <w:suppressLineNumbers w:val="0"/>
        <w:ind w:left="720"/>
      </w:pPr>
    </w:p>
    <w:p w:rsidR="005839E3" w:rsidRDefault="005839E3" w:rsidP="004D61DD">
      <w:pPr>
        <w:pStyle w:val="TableHeading"/>
        <w:suppressLineNumbers w:val="0"/>
        <w:ind w:left="720"/>
      </w:pPr>
    </w:p>
    <w:p w:rsidR="005839E3" w:rsidRDefault="005839E3"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769A9"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p w:rsidR="002769A9" w:rsidRDefault="002769A9"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p w:rsidR="002769A9" w:rsidRDefault="002769A9" w:rsidP="003B645F">
            <w:pPr>
              <w:pStyle w:val="TableContents"/>
              <w:snapToGrid w:val="0"/>
              <w:jc w:val="center"/>
            </w:pPr>
            <w:r>
              <w:rPr>
                <w:sz w:val="20"/>
                <w:szCs w:val="22"/>
              </w:rPr>
              <w:t>Trumpas darbų aprašymas</w:t>
            </w:r>
          </w:p>
          <w:p w:rsidR="002769A9" w:rsidRDefault="002769A9"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p w:rsidR="002769A9" w:rsidRDefault="002769A9"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p w:rsidR="002769A9" w:rsidRDefault="002769A9" w:rsidP="003B645F">
            <w:pPr>
              <w:pStyle w:val="TableContents"/>
              <w:snapToGrid w:val="0"/>
              <w:jc w:val="center"/>
            </w:pPr>
            <w:r>
              <w:rPr>
                <w:sz w:val="20"/>
                <w:szCs w:val="22"/>
              </w:rPr>
              <w:t>Įvykdymas</w:t>
            </w:r>
          </w:p>
          <w:p w:rsidR="002769A9" w:rsidRDefault="002769A9"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p w:rsidR="002769A9" w:rsidRDefault="002769A9" w:rsidP="003B645F">
            <w:pPr>
              <w:pStyle w:val="TableContents"/>
              <w:snapToGrid w:val="0"/>
              <w:jc w:val="center"/>
              <w:rPr>
                <w:sz w:val="20"/>
              </w:rPr>
            </w:pPr>
          </w:p>
          <w:p w:rsidR="002769A9" w:rsidRDefault="002769A9" w:rsidP="003B645F">
            <w:pPr>
              <w:pStyle w:val="TableContents"/>
              <w:snapToGrid w:val="0"/>
              <w:jc w:val="center"/>
            </w:pPr>
            <w:r>
              <w:rPr>
                <w:sz w:val="20"/>
                <w:szCs w:val="22"/>
              </w:rPr>
              <w:t>Pastabos</w:t>
            </w:r>
          </w:p>
        </w:tc>
      </w:tr>
      <w:tr w:rsidR="002769A9"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pPr>
            <w:r>
              <w:rPr>
                <w:sz w:val="20"/>
                <w:szCs w:val="22"/>
              </w:rPr>
              <w:t>Planuota</w:t>
            </w:r>
          </w:p>
          <w:p w:rsidR="002769A9" w:rsidRDefault="002769A9"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769A9" w:rsidRDefault="002769A9" w:rsidP="003B645F">
            <w:pPr>
              <w:pStyle w:val="TableContents"/>
              <w:snapToGrid w:val="0"/>
              <w:jc w:val="center"/>
            </w:pPr>
          </w:p>
        </w:tc>
      </w:tr>
      <w:tr w:rsidR="002769A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r>
      <w:tr w:rsidR="002769A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rPr>
                <w:sz w:val="18"/>
              </w:rPr>
            </w:pPr>
          </w:p>
        </w:tc>
      </w:tr>
      <w:tr w:rsidR="002769A9"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769A9" w:rsidRDefault="002769A9"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701"/>
        <w:gridCol w:w="3261"/>
        <w:gridCol w:w="992"/>
        <w:gridCol w:w="1134"/>
        <w:gridCol w:w="1701"/>
        <w:gridCol w:w="850"/>
      </w:tblGrid>
      <w:tr w:rsidR="00AE3F64" w:rsidTr="00AE3F64">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rPr>
                <w:sz w:val="20"/>
              </w:rPr>
            </w:pPr>
          </w:p>
          <w:p w:rsidR="00AE3F64" w:rsidRDefault="00AE3F64" w:rsidP="00ED7CF0">
            <w:pPr>
              <w:pStyle w:val="TableContents"/>
              <w:snapToGrid w:val="0"/>
              <w:jc w:val="center"/>
            </w:pPr>
            <w:r>
              <w:rPr>
                <w:sz w:val="20"/>
                <w:szCs w:val="22"/>
              </w:rPr>
              <w:t>Darbų pavadinimas</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rPr>
                <w:sz w:val="20"/>
              </w:rPr>
            </w:pPr>
          </w:p>
          <w:p w:rsidR="00AE3F64" w:rsidRDefault="00AE3F64" w:rsidP="00ED7CF0">
            <w:pPr>
              <w:pStyle w:val="TableContents"/>
              <w:snapToGrid w:val="0"/>
              <w:jc w:val="center"/>
            </w:pPr>
            <w:r>
              <w:rPr>
                <w:sz w:val="20"/>
                <w:szCs w:val="22"/>
              </w:rPr>
              <w:t>Trumpas darbų aprašymas</w:t>
            </w:r>
          </w:p>
          <w:p w:rsidR="00AE3F64" w:rsidRDefault="00AE3F64"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pPr>
            <w:r>
              <w:rPr>
                <w:sz w:val="20"/>
                <w:szCs w:val="22"/>
              </w:rPr>
              <w:t>Faktinė</w:t>
            </w:r>
          </w:p>
          <w:p w:rsidR="00AE3F64" w:rsidRDefault="00AE3F64"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rPr>
                <w:sz w:val="20"/>
              </w:rPr>
            </w:pPr>
          </w:p>
          <w:p w:rsidR="00AE3F64" w:rsidRDefault="00AE3F64" w:rsidP="00ED7CF0">
            <w:pPr>
              <w:pStyle w:val="TableContents"/>
              <w:snapToGrid w:val="0"/>
              <w:jc w:val="center"/>
            </w:pPr>
            <w:r>
              <w:rPr>
                <w:sz w:val="20"/>
                <w:szCs w:val="22"/>
              </w:rPr>
              <w:t>Įvykdymas</w:t>
            </w:r>
          </w:p>
          <w:p w:rsidR="00AE3F64" w:rsidRDefault="00AE3F64"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rPr>
                <w:sz w:val="20"/>
              </w:rPr>
            </w:pPr>
          </w:p>
          <w:p w:rsidR="00AE3F64" w:rsidRDefault="00AE3F64" w:rsidP="00ED7CF0">
            <w:pPr>
              <w:pStyle w:val="TableContents"/>
              <w:snapToGrid w:val="0"/>
              <w:jc w:val="center"/>
            </w:pPr>
            <w:r>
              <w:rPr>
                <w:sz w:val="20"/>
                <w:szCs w:val="22"/>
              </w:rPr>
              <w:t>Pastabos</w:t>
            </w:r>
          </w:p>
          <w:p w:rsidR="00AE3F64" w:rsidRDefault="00AE3F64" w:rsidP="00ED7CF0">
            <w:pPr>
              <w:pStyle w:val="TableContents"/>
              <w:snapToGrid w:val="0"/>
              <w:jc w:val="center"/>
              <w:rPr>
                <w:sz w:val="20"/>
              </w:rPr>
            </w:pPr>
          </w:p>
        </w:tc>
      </w:tr>
      <w:tr w:rsidR="00AE3F64" w:rsidTr="00AE3F64">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rPr>
                <w:rFonts w:eastAsia="Lucida Sans Unicode" w:cs="Tahoma"/>
                <w:lang w:eastAsia="lt-LT"/>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ED7CF0">
            <w:pPr>
              <w:rPr>
                <w:rFonts w:eastAsia="Lucida Sans Unicode" w:cs="Tahoma"/>
                <w:lang w:eastAsia="lt-LT"/>
              </w:rPr>
            </w:pPr>
          </w:p>
        </w:tc>
      </w:tr>
      <w:tr w:rsidR="00AE3F6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Apšvietimo skydų užraktų montavimas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Išjung. Autom. – 2 vnt., raktas trikampis – 30 vnt., spynos trikampės – 10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260,21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Nepanaudotos lėšos 260,21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center"/>
            </w:pPr>
          </w:p>
        </w:tc>
      </w:tr>
      <w:tr w:rsidR="00AE3F6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Lauko durų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Durų remontas – 1 vnt., impregnantas – 1 vnt., pigmentas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227,44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Nepanaudotos lėšos 227,44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center"/>
              <w:rPr>
                <w:sz w:val="18"/>
              </w:rPr>
            </w:pPr>
          </w:p>
        </w:tc>
      </w:tr>
      <w:tr w:rsidR="00AE3F6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Nekilnojamo turto kadastro ir registro dokumentų bylos kopijos išėmimas iš registrų centro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207,00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Nepanaudotos lėšos 207,00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center"/>
              <w:rPr>
                <w:sz w:val="18"/>
              </w:rPr>
            </w:pPr>
          </w:p>
        </w:tc>
      </w:tr>
      <w:tr w:rsidR="00AE3F6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rPr>
                <w:sz w:val="18"/>
              </w:rPr>
            </w:pPr>
            <w:r>
              <w:rPr>
                <w:sz w:val="18"/>
              </w:rPr>
              <w:t>Lauko plytelių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Pr="00AE3F64" w:rsidRDefault="00AE3F64" w:rsidP="002769A9">
            <w:pPr>
              <w:pStyle w:val="TableContents"/>
              <w:snapToGrid w:val="0"/>
              <w:rPr>
                <w:sz w:val="18"/>
              </w:rPr>
            </w:pPr>
            <w:r>
              <w:rPr>
                <w:sz w:val="18"/>
              </w:rPr>
              <w:t>Žvyras – 0,1 m</w:t>
            </w:r>
            <w:r>
              <w:rPr>
                <w:sz w:val="18"/>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E3F64" w:rsidRDefault="00AE3F64" w:rsidP="002769A9">
            <w:pPr>
              <w:pStyle w:val="TableContents"/>
              <w:snapToGrid w:val="0"/>
              <w:jc w:val="center"/>
              <w:rPr>
                <w:sz w:val="18"/>
              </w:rPr>
            </w:pPr>
            <w:r>
              <w:rPr>
                <w:sz w:val="18"/>
              </w:rPr>
              <w:t>Nepanaudotos lėšos 5,75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center"/>
              <w:rPr>
                <w:sz w:val="18"/>
              </w:rPr>
            </w:pPr>
          </w:p>
        </w:tc>
      </w:tr>
      <w:tr w:rsidR="00C9229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rPr>
                <w:sz w:val="18"/>
              </w:rPr>
            </w:pPr>
            <w:r>
              <w:rPr>
                <w:sz w:val="18"/>
              </w:rPr>
              <w:t>Stogo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rPr>
                <w:sz w:val="18"/>
              </w:rPr>
            </w:pPr>
            <w:r>
              <w:rPr>
                <w:sz w:val="18"/>
              </w:rPr>
              <w:t>Automobilinės dujos – 40,25 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r>
              <w:rPr>
                <w:sz w:val="18"/>
              </w:rPr>
              <w:t>92,92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r>
              <w:rPr>
                <w:sz w:val="18"/>
              </w:rPr>
              <w:t>Nepanaudotos lėšos 92,92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2294" w:rsidRDefault="00C92294" w:rsidP="00ED7CF0">
            <w:pPr>
              <w:pStyle w:val="TableContents"/>
              <w:snapToGrid w:val="0"/>
              <w:jc w:val="center"/>
              <w:rPr>
                <w:sz w:val="18"/>
              </w:rPr>
            </w:pPr>
          </w:p>
        </w:tc>
      </w:tr>
      <w:tr w:rsidR="00C92294"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rPr>
                <w:sz w:val="18"/>
              </w:rPr>
            </w:pPr>
            <w:r>
              <w:rPr>
                <w:sz w:val="18"/>
              </w:rPr>
              <w:t>Karšto vandens sistemos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r>
              <w:rPr>
                <w:sz w:val="18"/>
              </w:rPr>
              <w:t>142,56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2294" w:rsidRDefault="00C92294" w:rsidP="002769A9">
            <w:pPr>
              <w:pStyle w:val="TableContents"/>
              <w:snapToGrid w:val="0"/>
              <w:jc w:val="center"/>
              <w:rPr>
                <w:sz w:val="18"/>
              </w:rPr>
            </w:pPr>
            <w:r>
              <w:rPr>
                <w:sz w:val="18"/>
              </w:rPr>
              <w:t>Nepanaudotos lėšos 142,56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2294" w:rsidRDefault="00C92294" w:rsidP="00ED7CF0">
            <w:pPr>
              <w:pStyle w:val="TableContents"/>
              <w:snapToGrid w:val="0"/>
              <w:jc w:val="center"/>
              <w:rPr>
                <w:sz w:val="18"/>
              </w:rPr>
            </w:pPr>
          </w:p>
        </w:tc>
      </w:tr>
      <w:tr w:rsidR="00350F8D" w:rsidTr="002769A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50F8D" w:rsidRDefault="00350F8D" w:rsidP="002769A9">
            <w:pPr>
              <w:pStyle w:val="TableContents"/>
              <w:snapToGrid w:val="0"/>
              <w:rPr>
                <w:sz w:val="18"/>
              </w:rPr>
            </w:pPr>
            <w:r>
              <w:rPr>
                <w:sz w:val="18"/>
              </w:rPr>
              <w:t>Karšto vandens sistemos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50F8D" w:rsidRDefault="00350F8D" w:rsidP="002769A9">
            <w:pPr>
              <w:pStyle w:val="TableContents"/>
              <w:snapToGrid w:val="0"/>
              <w:rPr>
                <w:sz w:val="18"/>
              </w:rPr>
            </w:pPr>
            <w:r>
              <w:rPr>
                <w:sz w:val="18"/>
              </w:rPr>
              <w:t>Alkūnė – 15 vnt., aklė ½ - 2 vnt., mova perein. – 2 vnt., mova – 4 vnt., nipelis – 2 vnt., perėjimas – 8 vnt., trišakis – 6 vnt., tvirtinimai – 13 vnt., vamzdis – 28 m., ventilis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50F8D" w:rsidRDefault="00350F8D" w:rsidP="002769A9">
            <w:pPr>
              <w:pStyle w:val="TableContents"/>
              <w:snapToGrid w:val="0"/>
              <w:jc w:val="center"/>
              <w:rPr>
                <w:sz w:val="18"/>
              </w:rPr>
            </w:pPr>
            <w:r>
              <w:rPr>
                <w:sz w:val="18"/>
              </w:rPr>
              <w:t>731,65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50F8D" w:rsidRDefault="00350F8D" w:rsidP="002769A9">
            <w:pPr>
              <w:pStyle w:val="TableContents"/>
              <w:snapToGrid w:val="0"/>
              <w:jc w:val="center"/>
              <w:rPr>
                <w:sz w:val="18"/>
              </w:rPr>
            </w:pPr>
            <w:r>
              <w:rPr>
                <w:sz w:val="18"/>
              </w:rPr>
              <w:t>731,65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50F8D" w:rsidRDefault="00350F8D" w:rsidP="002769A9">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50F8D" w:rsidRDefault="00350F8D" w:rsidP="00ED7CF0">
            <w:pPr>
              <w:pStyle w:val="TableContents"/>
              <w:snapToGrid w:val="0"/>
              <w:jc w:val="center"/>
              <w:rPr>
                <w:sz w:val="18"/>
              </w:rPr>
            </w:pPr>
          </w:p>
        </w:tc>
      </w:tr>
      <w:tr w:rsidR="00AE3F64"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350F8D" w:rsidP="00ED7CF0">
            <w:pPr>
              <w:pStyle w:val="TableContents"/>
              <w:snapToGrid w:val="0"/>
              <w:jc w:val="center"/>
              <w:rPr>
                <w:b/>
                <w:sz w:val="20"/>
              </w:rPr>
            </w:pPr>
            <w:r>
              <w:rPr>
                <w:b/>
                <w:sz w:val="20"/>
              </w:rPr>
              <w:t>731,65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350F8D" w:rsidP="00ED7CF0">
            <w:pPr>
              <w:pStyle w:val="TableContents"/>
              <w:snapToGrid w:val="0"/>
              <w:jc w:val="center"/>
              <w:rPr>
                <w:b/>
                <w:sz w:val="20"/>
              </w:rPr>
            </w:pPr>
            <w:r>
              <w:rPr>
                <w:b/>
                <w:sz w:val="20"/>
              </w:rPr>
              <w:t>935,88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E3F64" w:rsidRDefault="00AE3F64"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839E3" w:rsidRDefault="005839E3" w:rsidP="004D61DD">
      <w:pPr>
        <w:ind w:left="720"/>
        <w:jc w:val="center"/>
        <w:rPr>
          <w:b/>
          <w:bCs/>
        </w:rPr>
      </w:pPr>
    </w:p>
    <w:p w:rsidR="005839E3" w:rsidRDefault="005839E3" w:rsidP="004D61DD">
      <w:pPr>
        <w:ind w:left="720"/>
        <w:jc w:val="center"/>
        <w:rPr>
          <w:b/>
          <w:bCs/>
        </w:rPr>
      </w:pP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4E" w:rsidRDefault="00E02B4E" w:rsidP="003C0122">
      <w:r>
        <w:separator/>
      </w:r>
    </w:p>
  </w:endnote>
  <w:endnote w:type="continuationSeparator" w:id="0">
    <w:p w:rsidR="00E02B4E" w:rsidRDefault="00E02B4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4E" w:rsidRDefault="00E02B4E" w:rsidP="003C0122">
      <w:r>
        <w:separator/>
      </w:r>
    </w:p>
  </w:footnote>
  <w:footnote w:type="continuationSeparator" w:id="0">
    <w:p w:rsidR="00E02B4E" w:rsidRDefault="00E02B4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839E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2769A9"/>
    <w:rsid w:val="003333E8"/>
    <w:rsid w:val="00350F8D"/>
    <w:rsid w:val="003729FB"/>
    <w:rsid w:val="00381671"/>
    <w:rsid w:val="003C0122"/>
    <w:rsid w:val="003C1BD3"/>
    <w:rsid w:val="003D351D"/>
    <w:rsid w:val="003D4FC2"/>
    <w:rsid w:val="003E1283"/>
    <w:rsid w:val="003F1067"/>
    <w:rsid w:val="003F3B8E"/>
    <w:rsid w:val="00400380"/>
    <w:rsid w:val="0041446D"/>
    <w:rsid w:val="00446421"/>
    <w:rsid w:val="004711A2"/>
    <w:rsid w:val="004A54A1"/>
    <w:rsid w:val="004D61DD"/>
    <w:rsid w:val="004F3446"/>
    <w:rsid w:val="00507B28"/>
    <w:rsid w:val="00530793"/>
    <w:rsid w:val="005839E3"/>
    <w:rsid w:val="005C2380"/>
    <w:rsid w:val="005D1918"/>
    <w:rsid w:val="005E3CE1"/>
    <w:rsid w:val="006804A2"/>
    <w:rsid w:val="006C4DA0"/>
    <w:rsid w:val="006E7241"/>
    <w:rsid w:val="007235C7"/>
    <w:rsid w:val="00723D26"/>
    <w:rsid w:val="00744087"/>
    <w:rsid w:val="007477D4"/>
    <w:rsid w:val="0079391E"/>
    <w:rsid w:val="007975F2"/>
    <w:rsid w:val="007B39CD"/>
    <w:rsid w:val="007D65E3"/>
    <w:rsid w:val="00885FDE"/>
    <w:rsid w:val="008933CC"/>
    <w:rsid w:val="00897BFE"/>
    <w:rsid w:val="008B234D"/>
    <w:rsid w:val="008F5FBC"/>
    <w:rsid w:val="0091592E"/>
    <w:rsid w:val="00966E83"/>
    <w:rsid w:val="0097006F"/>
    <w:rsid w:val="009C63E1"/>
    <w:rsid w:val="009F536C"/>
    <w:rsid w:val="00A22D9C"/>
    <w:rsid w:val="00A41FF1"/>
    <w:rsid w:val="00A54860"/>
    <w:rsid w:val="00AE3F64"/>
    <w:rsid w:val="00B5789C"/>
    <w:rsid w:val="00B66F04"/>
    <w:rsid w:val="00B678B3"/>
    <w:rsid w:val="00B70B37"/>
    <w:rsid w:val="00B71907"/>
    <w:rsid w:val="00B84553"/>
    <w:rsid w:val="00B86EF0"/>
    <w:rsid w:val="00B92C19"/>
    <w:rsid w:val="00BE4B60"/>
    <w:rsid w:val="00C37EEB"/>
    <w:rsid w:val="00C51807"/>
    <w:rsid w:val="00C6631D"/>
    <w:rsid w:val="00C81F97"/>
    <w:rsid w:val="00C92294"/>
    <w:rsid w:val="00CC63FA"/>
    <w:rsid w:val="00CE4F85"/>
    <w:rsid w:val="00CF2038"/>
    <w:rsid w:val="00D443BA"/>
    <w:rsid w:val="00D670C2"/>
    <w:rsid w:val="00DB478B"/>
    <w:rsid w:val="00DD1A70"/>
    <w:rsid w:val="00DF3407"/>
    <w:rsid w:val="00DF3452"/>
    <w:rsid w:val="00DF39EF"/>
    <w:rsid w:val="00E00F9A"/>
    <w:rsid w:val="00E02B4E"/>
    <w:rsid w:val="00E743B8"/>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4443</Words>
  <Characters>2534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2015-02-05T12:00:00Z</dcterms:created>
  <dcterms:modified xsi:type="dcterms:W3CDTF">2015-03-06T11:56:00Z</dcterms:modified>
</cp:coreProperties>
</file>