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85316A">
        <w:rPr>
          <w:u w:val="single"/>
        </w:rPr>
        <w:t>22</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917BEC">
      <w:pPr>
        <w:ind w:left="-426"/>
        <w:jc w:val="both"/>
      </w:pPr>
      <w:r>
        <w:t>Laikotarpis, už kurį teikiama ataskaita, 20</w:t>
      </w:r>
      <w:r w:rsidR="00744087">
        <w:t>14</w:t>
      </w:r>
      <w:r>
        <w:t xml:space="preserve"> m;</w:t>
      </w:r>
    </w:p>
    <w:p w:rsidR="004D61DD" w:rsidRDefault="004D61DD" w:rsidP="00917BEC">
      <w:pPr>
        <w:ind w:left="-426"/>
      </w:pPr>
      <w:r>
        <w:t>Daugiabučio namo (toliau – Namas) adresas (gatvės pavadinimas, Namo Nr.)</w:t>
      </w:r>
      <w:r w:rsidR="0097006F">
        <w:t xml:space="preserve"> </w:t>
      </w:r>
      <w:r w:rsidR="0085316A">
        <w:rPr>
          <w:u w:val="single"/>
        </w:rPr>
        <w:t>Ąžuolų g. 16</w:t>
      </w:r>
      <w:r w:rsidR="00917BEC">
        <w:rPr>
          <w:u w:val="single"/>
        </w:rPr>
        <w:t xml:space="preserve">, </w:t>
      </w:r>
      <w:r w:rsidR="0085316A">
        <w:rPr>
          <w:u w:val="single"/>
        </w:rPr>
        <w:t>Maldenių k.</w:t>
      </w:r>
      <w:r w:rsidR="00917BEC">
        <w:rPr>
          <w:u w:val="single"/>
        </w:rPr>
        <w:t>;</w:t>
      </w:r>
    </w:p>
    <w:p w:rsidR="004D61DD" w:rsidRDefault="004D61DD" w:rsidP="00917BEC">
      <w:pPr>
        <w:ind w:left="-426"/>
      </w:pPr>
      <w:r>
        <w:t>Namo techniniai rodikliai:</w:t>
      </w:r>
    </w:p>
    <w:p w:rsidR="004D61DD" w:rsidRDefault="004D61DD" w:rsidP="00917BEC">
      <w:pPr>
        <w:ind w:left="-426"/>
        <w:jc w:val="both"/>
      </w:pPr>
      <w:r>
        <w:t xml:space="preserve">Statybos metai </w:t>
      </w:r>
      <w:r w:rsidR="00744087">
        <w:rPr>
          <w:u w:val="single"/>
        </w:rPr>
        <w:t xml:space="preserve">   </w:t>
      </w:r>
      <w:r w:rsidR="00B60732">
        <w:rPr>
          <w:u w:val="single"/>
        </w:rPr>
        <w:t xml:space="preserve"> </w:t>
      </w:r>
      <w:r w:rsidR="00424AA6">
        <w:rPr>
          <w:u w:val="single"/>
        </w:rPr>
        <w:t>1964</w:t>
      </w:r>
      <w:r w:rsidR="00B60732">
        <w:rPr>
          <w:u w:val="single"/>
        </w:rPr>
        <w:t xml:space="preserve">  </w:t>
      </w:r>
      <w:r w:rsidR="0075509E">
        <w:rPr>
          <w:u w:val="single"/>
        </w:rPr>
        <w:t xml:space="preserve"> </w:t>
      </w:r>
      <w:r w:rsidR="00744087">
        <w:rPr>
          <w:u w:val="single"/>
        </w:rPr>
        <w:t xml:space="preserve">   </w:t>
      </w:r>
      <w:r>
        <w:t>;</w:t>
      </w:r>
    </w:p>
    <w:p w:rsidR="004D61DD" w:rsidRDefault="004D61DD" w:rsidP="00917BEC">
      <w:pPr>
        <w:ind w:left="-426"/>
        <w:jc w:val="both"/>
      </w:pPr>
      <w:r>
        <w:t xml:space="preserve">Aukštų skaičius </w:t>
      </w:r>
      <w:r w:rsidR="00744087">
        <w:rPr>
          <w:u w:val="single"/>
        </w:rPr>
        <w:t xml:space="preserve">    </w:t>
      </w:r>
      <w:r w:rsidR="00686275">
        <w:rPr>
          <w:u w:val="single"/>
        </w:rPr>
        <w:t>2</w:t>
      </w:r>
      <w:r w:rsidR="00744087">
        <w:rPr>
          <w:u w:val="single"/>
        </w:rPr>
        <w:t xml:space="preserve">     </w:t>
      </w:r>
      <w:r>
        <w:t>vnt;</w:t>
      </w:r>
    </w:p>
    <w:p w:rsidR="004D61DD" w:rsidRDefault="004D61DD" w:rsidP="00917BEC">
      <w:pPr>
        <w:ind w:left="-426"/>
        <w:jc w:val="both"/>
      </w:pPr>
      <w:r>
        <w:t xml:space="preserve">Butų skaičius </w:t>
      </w:r>
      <w:r w:rsidR="00744087">
        <w:rPr>
          <w:u w:val="single"/>
        </w:rPr>
        <w:t xml:space="preserve">    </w:t>
      </w:r>
      <w:r w:rsidR="00917BEC">
        <w:rPr>
          <w:u w:val="single"/>
        </w:rPr>
        <w:t>4</w:t>
      </w:r>
      <w:r w:rsidR="00744087">
        <w:rPr>
          <w:u w:val="single"/>
        </w:rPr>
        <w:t xml:space="preserve">    </w:t>
      </w:r>
      <w:r>
        <w:t xml:space="preserve">vnt; </w:t>
      </w:r>
    </w:p>
    <w:p w:rsidR="004D61DD" w:rsidRDefault="004D61DD" w:rsidP="00917BEC">
      <w:pPr>
        <w:ind w:left="-426"/>
        <w:jc w:val="both"/>
      </w:pPr>
      <w:r>
        <w:t xml:space="preserve">Kitų patalpų skaičius </w:t>
      </w:r>
      <w:r w:rsidR="00744087">
        <w:rPr>
          <w:u w:val="single"/>
        </w:rPr>
        <w:t xml:space="preserve">         </w:t>
      </w:r>
      <w:r>
        <w:t xml:space="preserve">vnt; </w:t>
      </w:r>
    </w:p>
    <w:p w:rsidR="004D61DD" w:rsidRDefault="004D61DD" w:rsidP="00917BEC">
      <w:pPr>
        <w:ind w:left="-426"/>
        <w:jc w:val="both"/>
      </w:pPr>
      <w:r>
        <w:t xml:space="preserve">Bendras plotas </w:t>
      </w:r>
      <w:r w:rsidR="00744087">
        <w:rPr>
          <w:u w:val="single"/>
        </w:rPr>
        <w:t xml:space="preserve">    </w:t>
      </w:r>
      <w:r w:rsidR="0085316A">
        <w:rPr>
          <w:u w:val="single"/>
        </w:rPr>
        <w:t>154</w:t>
      </w:r>
      <w:r w:rsidR="00A03549">
        <w:rPr>
          <w:u w:val="single"/>
        </w:rPr>
        <w:t>,</w:t>
      </w:r>
      <w:r w:rsidR="0085316A">
        <w:rPr>
          <w:u w:val="single"/>
        </w:rPr>
        <w:t>71</w:t>
      </w:r>
      <w:r w:rsidR="00744087">
        <w:rPr>
          <w:u w:val="single"/>
        </w:rPr>
        <w:t xml:space="preserve">   </w:t>
      </w:r>
      <w:r>
        <w:t>m</w:t>
      </w:r>
      <w:r>
        <w:rPr>
          <w:rFonts w:ascii="Times" w:hAnsi="Times"/>
          <w:vertAlign w:val="superscript"/>
        </w:rPr>
        <w:t>2</w:t>
      </w:r>
      <w:r>
        <w:t>;</w:t>
      </w:r>
    </w:p>
    <w:p w:rsidR="004D61DD" w:rsidRDefault="004D61DD" w:rsidP="00917BEC">
      <w:pPr>
        <w:ind w:left="-426"/>
        <w:jc w:val="both"/>
      </w:pPr>
      <w:r>
        <w:t xml:space="preserve">Naudingasis plotas </w:t>
      </w:r>
      <w:r w:rsidR="00723D26">
        <w:rPr>
          <w:u w:val="single"/>
        </w:rPr>
        <w:t xml:space="preserve">   </w:t>
      </w:r>
      <w:r w:rsidR="0085316A">
        <w:rPr>
          <w:u w:val="single"/>
        </w:rPr>
        <w:t>15</w:t>
      </w:r>
      <w:r w:rsidR="00686275">
        <w:rPr>
          <w:u w:val="single"/>
        </w:rPr>
        <w:t>1</w:t>
      </w:r>
      <w:r w:rsidR="00032AA6">
        <w:rPr>
          <w:u w:val="single"/>
        </w:rPr>
        <w:t>,</w:t>
      </w:r>
      <w:r w:rsidR="0085316A">
        <w:rPr>
          <w:u w:val="single"/>
        </w:rPr>
        <w:t>71</w:t>
      </w:r>
      <w:r w:rsidR="00744087">
        <w:rPr>
          <w:u w:val="single"/>
        </w:rPr>
        <w:t xml:space="preserve">  </w:t>
      </w:r>
      <w:r w:rsidR="00744087">
        <w:t xml:space="preserve"> </w:t>
      </w:r>
      <w:r>
        <w:t>m</w:t>
      </w:r>
      <w:r>
        <w:rPr>
          <w:rFonts w:ascii="Times" w:hAnsi="Times"/>
          <w:vertAlign w:val="superscript"/>
        </w:rPr>
        <w:t>2</w:t>
      </w:r>
      <w:r>
        <w:t>;</w:t>
      </w:r>
    </w:p>
    <w:p w:rsidR="004D61DD" w:rsidRDefault="004D61DD" w:rsidP="00917BEC">
      <w:pPr>
        <w:ind w:left="-426"/>
        <w:jc w:val="both"/>
      </w:pPr>
      <w:r>
        <w:t xml:space="preserve">Priklausinių skaičius  </w:t>
      </w:r>
      <w:r w:rsidR="00744087">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032AA6">
        <w:rPr>
          <w:u w:val="single"/>
        </w:rPr>
        <w:t xml:space="preserve">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917BEC">
      <w:pPr>
        <w:ind w:left="-426"/>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265CFC" w:rsidRPr="00265CFC" w:rsidRDefault="00265CFC" w:rsidP="00265CFC"/>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265CFC" w:rsidTr="00265CF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jc w:val="center"/>
            </w:pPr>
            <w:r>
              <w:t>Eil.</w:t>
            </w:r>
          </w:p>
          <w:p w:rsidR="00265CFC" w:rsidRDefault="00265CFC" w:rsidP="00265CFC">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jc w:val="center"/>
            </w:pPr>
            <w:r>
              <w:t>Priskai-čiuoto mokesčio suma,</w:t>
            </w:r>
          </w:p>
          <w:p w:rsidR="00265CFC" w:rsidRDefault="00265CFC" w:rsidP="00265CFC">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jc w:val="center"/>
            </w:pPr>
            <w:r>
              <w:t>Pasta-bos</w:t>
            </w:r>
          </w:p>
          <w:p w:rsidR="00265CFC" w:rsidRDefault="00265CFC" w:rsidP="00265CFC">
            <w:pPr>
              <w:pStyle w:val="TableContents"/>
              <w:jc w:val="center"/>
            </w:pPr>
          </w:p>
        </w:tc>
      </w:tr>
      <w:tr w:rsidR="00265CFC" w:rsidTr="00265CF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jc w:val="center"/>
            </w:pPr>
            <w:r>
              <w:t>5</w:t>
            </w:r>
          </w:p>
        </w:tc>
      </w:tr>
      <w:tr w:rsidR="00265CFC" w:rsidTr="00265CF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jc w:val="center"/>
            </w:pPr>
            <w:r>
              <w:t>18,73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jc w:val="center"/>
            </w:pPr>
            <w:r>
              <w:t>2014-06-19 Joniškio rajono savivaldybės administracijos direktoriaus įsakymas</w:t>
            </w:r>
          </w:p>
          <w:p w:rsidR="00265CFC" w:rsidRDefault="00265CFC" w:rsidP="00265CFC">
            <w:pPr>
              <w:pStyle w:val="TableContents"/>
              <w:snapToGrid w:val="0"/>
              <w:jc w:val="center"/>
            </w:pPr>
            <w:r>
              <w:t>Nr.A-748</w:t>
            </w:r>
          </w:p>
          <w:p w:rsidR="00265CFC" w:rsidRDefault="00265CFC" w:rsidP="00265CFC">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r>
      <w:tr w:rsidR="00265CFC" w:rsidTr="00265CF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jc w:val="center"/>
            </w:pPr>
            <w:r>
              <w:t>46,81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jc w:val="center"/>
            </w:pPr>
            <w:r>
              <w:t>2008-08-28 Joniškio raj.savivald.tarybos sprendimas Nr.T-167</w:t>
            </w:r>
          </w:p>
          <w:p w:rsidR="00265CFC" w:rsidRDefault="00265CFC" w:rsidP="00265CFC">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r>
      <w:tr w:rsidR="00265CFC" w:rsidTr="00265CF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p w:rsidR="00265CFC" w:rsidRDefault="00265CFC" w:rsidP="005964D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r>
      <w:tr w:rsidR="00265CFC" w:rsidRPr="000A3EF9" w:rsidTr="00265CF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p w:rsidR="00265CFC" w:rsidRDefault="00265CFC" w:rsidP="005964D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r>
      <w:tr w:rsidR="00265CFC" w:rsidTr="00265CF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r>
      <w:tr w:rsidR="00265CFC" w:rsidRPr="000A3EF9" w:rsidTr="00265CF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r>
      <w:tr w:rsidR="00265CFC" w:rsidTr="00265CF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r>
      <w:tr w:rsidR="00265CFC" w:rsidTr="00265CF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r>
      <w:tr w:rsidR="00265CFC" w:rsidTr="00265CF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r>
      <w:tr w:rsidR="00265CFC" w:rsidTr="00265CFC">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pPr>
            <w:r>
              <w:t xml:space="preserve">Už kitas suteiktas paslaugas </w:t>
            </w:r>
          </w:p>
          <w:p w:rsidR="00265CFC" w:rsidRDefault="00265CFC" w:rsidP="00265CFC">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r>
      <w:tr w:rsidR="00265CFC" w:rsidTr="00265CFC">
        <w:trPr>
          <w:trHeight w:val="20"/>
        </w:trPr>
        <w:tc>
          <w:tcPr>
            <w:tcW w:w="720" w:type="dxa"/>
            <w:tcBorders>
              <w:left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r>
      <w:tr w:rsidR="00265CFC" w:rsidTr="00265CFC">
        <w:trPr>
          <w:trHeight w:val="20"/>
        </w:trPr>
        <w:tc>
          <w:tcPr>
            <w:tcW w:w="720" w:type="dxa"/>
            <w:tcBorders>
              <w:left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r>
      <w:tr w:rsidR="00265CFC" w:rsidTr="00265CFC">
        <w:trPr>
          <w:trHeight w:val="20"/>
        </w:trPr>
        <w:tc>
          <w:tcPr>
            <w:tcW w:w="720" w:type="dxa"/>
            <w:tcBorders>
              <w:left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p w:rsidR="00265CFC" w:rsidRDefault="00265CFC" w:rsidP="005964D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r>
      <w:tr w:rsidR="00265CFC" w:rsidTr="00265CFC">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r>
      <w:tr w:rsidR="00265CFC" w:rsidTr="00265CFC">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r>
              <w:t>65,54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r>
      <w:tr w:rsidR="00265CFC" w:rsidTr="00265CFC">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r>
              <w:t>65,54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r>
      <w:tr w:rsidR="00265CFC" w:rsidTr="00265CFC">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r>
              <w:t xml:space="preserve">  0,00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r>
      <w:tr w:rsidR="00265CFC" w:rsidTr="00265CFC">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65CFC" w:rsidRDefault="00265CFC" w:rsidP="00265CFC">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r>
              <w:t xml:space="preserve">  0,00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65CFC" w:rsidRDefault="00265CFC" w:rsidP="005964D2">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265CFC" w:rsidRDefault="00265CFC" w:rsidP="004D61DD">
      <w:pPr>
        <w:pStyle w:val="TableHeading"/>
        <w:suppressLineNumbers w:val="0"/>
        <w:jc w:val="left"/>
      </w:pPr>
    </w:p>
    <w:p w:rsidR="0097006F" w:rsidRDefault="0097006F" w:rsidP="004D61DD">
      <w:pPr>
        <w:pStyle w:val="TableHeading"/>
        <w:suppressLineNumbers w:val="0"/>
        <w:jc w:val="left"/>
      </w:pPr>
    </w:p>
    <w:p w:rsidR="004D61DD" w:rsidRDefault="004D61DD" w:rsidP="00265CFC">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265CFC">
        <w:t>Lt</w:t>
      </w:r>
    </w:p>
    <w:p w:rsidR="00265CFC" w:rsidRPr="00265CFC" w:rsidRDefault="00265CFC" w:rsidP="00265CFC">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265CFC" w:rsidRDefault="00265CFC" w:rsidP="004D61DD">
      <w:pPr>
        <w:pStyle w:val="TableHeading"/>
        <w:widowControl/>
        <w:suppressLineNumbers w:val="0"/>
        <w:suppressAutoHyphens w:val="0"/>
        <w:rPr>
          <w:rFonts w:eastAsia="Times New Roman" w:cs="Times New Roman"/>
        </w:rPr>
      </w:pPr>
    </w:p>
    <w:p w:rsidR="00265CFC" w:rsidRDefault="00265CFC" w:rsidP="004D61DD">
      <w:pPr>
        <w:pStyle w:val="TableHeading"/>
        <w:widowControl/>
        <w:suppressLineNumbers w:val="0"/>
        <w:suppressAutoHyphens w:val="0"/>
        <w:rPr>
          <w:rFonts w:eastAsia="Times New Roman" w:cs="Times New Roman"/>
        </w:rPr>
      </w:pPr>
    </w:p>
    <w:p w:rsidR="00265CFC" w:rsidRDefault="00265CFC"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265CFC" w:rsidRDefault="00265CFC" w:rsidP="004D61DD">
      <w:pPr>
        <w:ind w:left="720"/>
        <w:jc w:val="center"/>
        <w:rPr>
          <w:b/>
          <w:bCs/>
        </w:rPr>
      </w:pPr>
    </w:p>
    <w:p w:rsidR="00265CFC" w:rsidRDefault="00265CFC" w:rsidP="004D61DD">
      <w:pPr>
        <w:ind w:left="720"/>
        <w:jc w:val="center"/>
        <w:rPr>
          <w:b/>
          <w:bCs/>
        </w:rPr>
      </w:pPr>
      <w:bookmarkStart w:id="0" w:name="_GoBack"/>
      <w:bookmarkEnd w:id="0"/>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C334B6" w:rsidRDefault="00C334B6" w:rsidP="00C334B6">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C334B6" w:rsidRDefault="00C334B6" w:rsidP="00C334B6">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F7" w:rsidRDefault="008A6FF7" w:rsidP="003C0122">
      <w:r>
        <w:separator/>
      </w:r>
    </w:p>
  </w:endnote>
  <w:endnote w:type="continuationSeparator" w:id="0">
    <w:p w:rsidR="008A6FF7" w:rsidRDefault="008A6FF7"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F7" w:rsidRDefault="008A6FF7" w:rsidP="003C0122">
      <w:r>
        <w:separator/>
      </w:r>
    </w:p>
  </w:footnote>
  <w:footnote w:type="continuationSeparator" w:id="0">
    <w:p w:rsidR="008A6FF7" w:rsidRDefault="008A6FF7"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265CFC">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955D9"/>
    <w:rsid w:val="000F2954"/>
    <w:rsid w:val="000F656C"/>
    <w:rsid w:val="00125354"/>
    <w:rsid w:val="00193DFE"/>
    <w:rsid w:val="0019590A"/>
    <w:rsid w:val="001979A1"/>
    <w:rsid w:val="001A2332"/>
    <w:rsid w:val="001A7569"/>
    <w:rsid w:val="001B5677"/>
    <w:rsid w:val="001C637B"/>
    <w:rsid w:val="00265CFC"/>
    <w:rsid w:val="0027400C"/>
    <w:rsid w:val="002B1212"/>
    <w:rsid w:val="002E1EB5"/>
    <w:rsid w:val="003729FB"/>
    <w:rsid w:val="003C0122"/>
    <w:rsid w:val="003D4FC2"/>
    <w:rsid w:val="003E6EEC"/>
    <w:rsid w:val="003F3B8E"/>
    <w:rsid w:val="0041446D"/>
    <w:rsid w:val="00424AA6"/>
    <w:rsid w:val="0044088B"/>
    <w:rsid w:val="00446421"/>
    <w:rsid w:val="004A54A1"/>
    <w:rsid w:val="004D61DD"/>
    <w:rsid w:val="005334EA"/>
    <w:rsid w:val="005B1F83"/>
    <w:rsid w:val="005C3416"/>
    <w:rsid w:val="005E3CE1"/>
    <w:rsid w:val="006804A2"/>
    <w:rsid w:val="00683E3B"/>
    <w:rsid w:val="00686275"/>
    <w:rsid w:val="006E2E06"/>
    <w:rsid w:val="006E7241"/>
    <w:rsid w:val="007235C7"/>
    <w:rsid w:val="00723D26"/>
    <w:rsid w:val="00744087"/>
    <w:rsid w:val="0075509E"/>
    <w:rsid w:val="0079391E"/>
    <w:rsid w:val="007975F2"/>
    <w:rsid w:val="007B39CD"/>
    <w:rsid w:val="007D65E3"/>
    <w:rsid w:val="0085316A"/>
    <w:rsid w:val="00877CC7"/>
    <w:rsid w:val="00884F7D"/>
    <w:rsid w:val="008A6FF7"/>
    <w:rsid w:val="00917BEC"/>
    <w:rsid w:val="0097006F"/>
    <w:rsid w:val="009974F2"/>
    <w:rsid w:val="009F536C"/>
    <w:rsid w:val="00A03549"/>
    <w:rsid w:val="00A346D0"/>
    <w:rsid w:val="00B035AA"/>
    <w:rsid w:val="00B60732"/>
    <w:rsid w:val="00B678B3"/>
    <w:rsid w:val="00B71907"/>
    <w:rsid w:val="00B76CD7"/>
    <w:rsid w:val="00B83AAC"/>
    <w:rsid w:val="00B86EF0"/>
    <w:rsid w:val="00B92C19"/>
    <w:rsid w:val="00C04CEA"/>
    <w:rsid w:val="00C1665A"/>
    <w:rsid w:val="00C334B6"/>
    <w:rsid w:val="00C5653D"/>
    <w:rsid w:val="00C6631D"/>
    <w:rsid w:val="00D419E7"/>
    <w:rsid w:val="00D50FCA"/>
    <w:rsid w:val="00D670C2"/>
    <w:rsid w:val="00DA1842"/>
    <w:rsid w:val="00DF0859"/>
    <w:rsid w:val="00DF3452"/>
    <w:rsid w:val="00E00F9A"/>
    <w:rsid w:val="00E9323F"/>
    <w:rsid w:val="00EA1D6F"/>
    <w:rsid w:val="00F2375F"/>
    <w:rsid w:val="00F47A99"/>
    <w:rsid w:val="00FA4330"/>
    <w:rsid w:val="00FD0917"/>
    <w:rsid w:val="00FE55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5CFC"/>
    <w:rPr>
      <w:rFonts w:ascii="Tahoma" w:hAnsi="Tahoma" w:cs="Tahoma"/>
      <w:sz w:val="16"/>
      <w:szCs w:val="16"/>
    </w:rPr>
  </w:style>
  <w:style w:type="character" w:customStyle="1" w:styleId="BalloonTextChar">
    <w:name w:val="Balloon Text Char"/>
    <w:basedOn w:val="DefaultParagraphFont"/>
    <w:link w:val="BalloonText"/>
    <w:uiPriority w:val="99"/>
    <w:semiHidden/>
    <w:rsid w:val="00265CF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5CFC"/>
    <w:rPr>
      <w:rFonts w:ascii="Tahoma" w:hAnsi="Tahoma" w:cs="Tahoma"/>
      <w:sz w:val="16"/>
      <w:szCs w:val="16"/>
    </w:rPr>
  </w:style>
  <w:style w:type="character" w:customStyle="1" w:styleId="BalloonTextChar">
    <w:name w:val="Balloon Text Char"/>
    <w:basedOn w:val="DefaultParagraphFont"/>
    <w:link w:val="BalloonText"/>
    <w:uiPriority w:val="99"/>
    <w:semiHidden/>
    <w:rsid w:val="00265C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3203</Words>
  <Characters>1826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2015-03-10T11:29:00Z</cp:lastPrinted>
  <dcterms:created xsi:type="dcterms:W3CDTF">2015-02-24T09:51:00Z</dcterms:created>
  <dcterms:modified xsi:type="dcterms:W3CDTF">2015-03-10T11:30:00Z</dcterms:modified>
</cp:coreProperties>
</file>